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353" w:rsidRPr="00D51353" w:rsidRDefault="00D51353" w:rsidP="00D51353">
      <w:pPr>
        <w:tabs>
          <w:tab w:val="left" w:pos="8365"/>
        </w:tabs>
        <w:jc w:val="both"/>
        <w:rPr>
          <w:color w:val="000000" w:themeColor="text1"/>
          <w:sz w:val="28"/>
          <w:szCs w:val="28"/>
          <w:lang w:eastAsia="en-US"/>
        </w:rPr>
      </w:pPr>
      <w:r w:rsidRPr="00D51353">
        <w:rPr>
          <w:b/>
          <w:color w:val="000000" w:themeColor="text1"/>
          <w:sz w:val="28"/>
          <w:szCs w:val="28"/>
          <w:lang w:eastAsia="en-US"/>
        </w:rPr>
        <w:t>Цель:</w:t>
      </w:r>
      <w:r w:rsidRPr="00D51353">
        <w:rPr>
          <w:color w:val="000000" w:themeColor="text1"/>
          <w:sz w:val="28"/>
          <w:szCs w:val="28"/>
          <w:lang w:eastAsia="en-US"/>
        </w:rPr>
        <w:t xml:space="preserve"> своевременное оказание психологической поддержки детям, направленной на обеспечение их психоэмоционального благополучия посредством использования перспективных коррекционно-развивающих средств.</w:t>
      </w:r>
    </w:p>
    <w:p w:rsidR="00D51353" w:rsidRDefault="00D51353" w:rsidP="00D51353">
      <w:pPr>
        <w:tabs>
          <w:tab w:val="left" w:pos="8365"/>
        </w:tabs>
        <w:jc w:val="both"/>
        <w:rPr>
          <w:b/>
          <w:color w:val="000000" w:themeColor="text1"/>
          <w:sz w:val="28"/>
          <w:szCs w:val="28"/>
          <w:lang w:eastAsia="en-US"/>
        </w:rPr>
      </w:pPr>
    </w:p>
    <w:p w:rsidR="00D51353" w:rsidRPr="00D51353" w:rsidRDefault="00D51353" w:rsidP="00D51353">
      <w:pPr>
        <w:tabs>
          <w:tab w:val="left" w:pos="8365"/>
        </w:tabs>
        <w:jc w:val="both"/>
        <w:rPr>
          <w:b/>
          <w:color w:val="000000" w:themeColor="text1"/>
          <w:sz w:val="28"/>
          <w:szCs w:val="28"/>
          <w:lang w:eastAsia="en-US"/>
        </w:rPr>
      </w:pPr>
      <w:r w:rsidRPr="00D51353">
        <w:rPr>
          <w:b/>
          <w:color w:val="000000" w:themeColor="text1"/>
          <w:sz w:val="28"/>
          <w:szCs w:val="28"/>
          <w:lang w:eastAsia="en-US"/>
        </w:rPr>
        <w:t xml:space="preserve">Задачи: </w:t>
      </w:r>
    </w:p>
    <w:p w:rsidR="00D51353" w:rsidRDefault="00D51353" w:rsidP="00D51353">
      <w:pPr>
        <w:tabs>
          <w:tab w:val="left" w:pos="8365"/>
        </w:tabs>
        <w:jc w:val="both"/>
        <w:rPr>
          <w:color w:val="000000" w:themeColor="text1"/>
          <w:sz w:val="28"/>
          <w:szCs w:val="28"/>
          <w:lang w:eastAsia="en-US"/>
        </w:rPr>
      </w:pPr>
      <w:r w:rsidRPr="00D51353">
        <w:rPr>
          <w:b/>
          <w:color w:val="000000" w:themeColor="text1"/>
          <w:sz w:val="28"/>
          <w:szCs w:val="28"/>
          <w:lang w:eastAsia="en-US"/>
        </w:rPr>
        <w:t>1.</w:t>
      </w:r>
      <w:r w:rsidRPr="00D51353">
        <w:rPr>
          <w:color w:val="000000" w:themeColor="text1"/>
          <w:sz w:val="28"/>
          <w:szCs w:val="28"/>
          <w:lang w:eastAsia="en-US"/>
        </w:rPr>
        <w:t xml:space="preserve"> Содействовать устранению или ослаблению недостатков в эмоционально</w:t>
      </w:r>
      <w:r>
        <w:rPr>
          <w:color w:val="000000" w:themeColor="text1"/>
          <w:sz w:val="28"/>
          <w:szCs w:val="28"/>
          <w:lang w:eastAsia="en-US"/>
        </w:rPr>
        <w:t>-</w:t>
      </w:r>
      <w:r w:rsidRPr="00D51353">
        <w:rPr>
          <w:color w:val="000000" w:themeColor="text1"/>
          <w:sz w:val="28"/>
          <w:szCs w:val="28"/>
          <w:lang w:eastAsia="en-US"/>
        </w:rPr>
        <w:t xml:space="preserve">личностной и поведенческой сфере проблемных категорий дошкольников коррекционными средствами воздействия. </w:t>
      </w:r>
    </w:p>
    <w:p w:rsidR="005949C7" w:rsidRPr="00D51353" w:rsidRDefault="00D51353" w:rsidP="00D51353">
      <w:pPr>
        <w:tabs>
          <w:tab w:val="left" w:pos="8365"/>
        </w:tabs>
        <w:jc w:val="both"/>
        <w:rPr>
          <w:color w:val="000000" w:themeColor="text1"/>
          <w:sz w:val="28"/>
          <w:szCs w:val="28"/>
          <w:lang w:eastAsia="en-US"/>
        </w:rPr>
      </w:pPr>
      <w:r w:rsidRPr="00D51353">
        <w:rPr>
          <w:b/>
          <w:color w:val="000000" w:themeColor="text1"/>
          <w:sz w:val="28"/>
          <w:szCs w:val="28"/>
          <w:lang w:eastAsia="en-US"/>
        </w:rPr>
        <w:t>2.</w:t>
      </w:r>
      <w:r w:rsidRPr="00D51353">
        <w:rPr>
          <w:color w:val="000000" w:themeColor="text1"/>
          <w:sz w:val="28"/>
          <w:szCs w:val="28"/>
          <w:lang w:eastAsia="en-US"/>
        </w:rPr>
        <w:t xml:space="preserve"> Формировать у педагогов ДОО позицию отзывчивости на конкретную ситуацию психоэмоционального неблагополучия дошкольников; научить педагогов оказывать помощь детям группы риска; дать рекомендации по эффективному взаимодействию с проблемными категориями дошкольников. </w:t>
      </w:r>
      <w:r w:rsidRPr="00D51353">
        <w:rPr>
          <w:b/>
          <w:color w:val="000000" w:themeColor="text1"/>
          <w:sz w:val="28"/>
          <w:szCs w:val="28"/>
          <w:lang w:eastAsia="en-US"/>
        </w:rPr>
        <w:t>3.</w:t>
      </w:r>
      <w:r w:rsidRPr="00D51353">
        <w:rPr>
          <w:color w:val="000000" w:themeColor="text1"/>
          <w:sz w:val="28"/>
          <w:szCs w:val="28"/>
          <w:lang w:eastAsia="en-US"/>
        </w:rPr>
        <w:t xml:space="preserve"> Способствовать повышению ответственности родителей за психоэмоциональное благополучие детей; расширять психолого-педагогические знания и умения по оптимизации детско-родительских отношений.</w:t>
      </w:r>
    </w:p>
    <w:p w:rsidR="005949C7" w:rsidRDefault="005949C7" w:rsidP="005949C7">
      <w:pPr>
        <w:pStyle w:val="a7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:rsidR="00EB170F" w:rsidRPr="00BA659D" w:rsidRDefault="00EB170F" w:rsidP="00EB170F">
      <w:pPr>
        <w:spacing w:line="312" w:lineRule="atLeast"/>
        <w:jc w:val="both"/>
        <w:textAlignment w:val="baseline"/>
        <w:rPr>
          <w:sz w:val="28"/>
          <w:szCs w:val="28"/>
        </w:rPr>
      </w:pPr>
      <w:r w:rsidRPr="00BA659D">
        <w:rPr>
          <w:b/>
          <w:bCs/>
          <w:sz w:val="28"/>
          <w:szCs w:val="28"/>
          <w:bdr w:val="none" w:sz="0" w:space="0" w:color="auto" w:frame="1"/>
        </w:rPr>
        <w:t>Основные направления работы:</w:t>
      </w:r>
    </w:p>
    <w:p w:rsidR="00EB170F" w:rsidRPr="00BA659D" w:rsidRDefault="00EB170F" w:rsidP="00EB170F">
      <w:pPr>
        <w:numPr>
          <w:ilvl w:val="0"/>
          <w:numId w:val="42"/>
        </w:numPr>
        <w:spacing w:line="312" w:lineRule="atLeast"/>
        <w:ind w:left="390"/>
        <w:jc w:val="both"/>
        <w:textAlignment w:val="baseline"/>
        <w:rPr>
          <w:sz w:val="28"/>
          <w:szCs w:val="28"/>
        </w:rPr>
      </w:pPr>
      <w:r w:rsidRPr="00BA659D">
        <w:rPr>
          <w:sz w:val="28"/>
          <w:szCs w:val="28"/>
        </w:rPr>
        <w:t>Психологическая диагностика.</w:t>
      </w:r>
    </w:p>
    <w:p w:rsidR="00EB170F" w:rsidRPr="00BA659D" w:rsidRDefault="00EB170F" w:rsidP="00EB170F">
      <w:pPr>
        <w:numPr>
          <w:ilvl w:val="0"/>
          <w:numId w:val="42"/>
        </w:numPr>
        <w:spacing w:line="312" w:lineRule="atLeast"/>
        <w:ind w:left="390"/>
        <w:jc w:val="both"/>
        <w:textAlignment w:val="baseline"/>
        <w:rPr>
          <w:sz w:val="28"/>
          <w:szCs w:val="28"/>
        </w:rPr>
      </w:pPr>
      <w:r w:rsidRPr="00BA659D">
        <w:rPr>
          <w:sz w:val="28"/>
          <w:szCs w:val="28"/>
        </w:rPr>
        <w:t>Коррекционно-развивающая деятельность.</w:t>
      </w:r>
    </w:p>
    <w:p w:rsidR="00EB170F" w:rsidRPr="00BA659D" w:rsidRDefault="00EB170F" w:rsidP="00EB170F">
      <w:pPr>
        <w:numPr>
          <w:ilvl w:val="0"/>
          <w:numId w:val="42"/>
        </w:numPr>
        <w:spacing w:line="312" w:lineRule="atLeast"/>
        <w:ind w:left="390"/>
        <w:jc w:val="both"/>
        <w:textAlignment w:val="baseline"/>
        <w:rPr>
          <w:sz w:val="28"/>
          <w:szCs w:val="28"/>
        </w:rPr>
      </w:pPr>
      <w:r w:rsidRPr="00BA659D">
        <w:rPr>
          <w:sz w:val="28"/>
          <w:szCs w:val="28"/>
        </w:rPr>
        <w:t xml:space="preserve">Психологическое </w:t>
      </w:r>
      <w:r w:rsidR="00B6422A" w:rsidRPr="00BA659D">
        <w:rPr>
          <w:sz w:val="28"/>
          <w:szCs w:val="28"/>
        </w:rPr>
        <w:t>консультирование</w:t>
      </w:r>
      <w:r w:rsidRPr="00BA659D">
        <w:rPr>
          <w:sz w:val="28"/>
          <w:szCs w:val="28"/>
        </w:rPr>
        <w:t>.</w:t>
      </w:r>
    </w:p>
    <w:p w:rsidR="00EB170F" w:rsidRPr="00BA659D" w:rsidRDefault="00EB170F" w:rsidP="00EB170F">
      <w:pPr>
        <w:numPr>
          <w:ilvl w:val="0"/>
          <w:numId w:val="42"/>
        </w:numPr>
        <w:spacing w:line="312" w:lineRule="atLeast"/>
        <w:ind w:left="390"/>
        <w:jc w:val="both"/>
        <w:textAlignment w:val="baseline"/>
        <w:rPr>
          <w:sz w:val="28"/>
          <w:szCs w:val="28"/>
        </w:rPr>
      </w:pPr>
      <w:r w:rsidRPr="00BA659D">
        <w:rPr>
          <w:sz w:val="28"/>
          <w:szCs w:val="28"/>
        </w:rPr>
        <w:t>Психологическая профилактика.</w:t>
      </w:r>
    </w:p>
    <w:p w:rsidR="00EB170F" w:rsidRPr="00BA659D" w:rsidRDefault="00EB170F" w:rsidP="00EB170F">
      <w:pPr>
        <w:numPr>
          <w:ilvl w:val="0"/>
          <w:numId w:val="42"/>
        </w:numPr>
        <w:spacing w:line="312" w:lineRule="atLeast"/>
        <w:ind w:left="390"/>
        <w:jc w:val="both"/>
        <w:textAlignment w:val="baseline"/>
        <w:rPr>
          <w:sz w:val="28"/>
          <w:szCs w:val="28"/>
        </w:rPr>
      </w:pPr>
      <w:r w:rsidRPr="00BA659D">
        <w:rPr>
          <w:sz w:val="28"/>
          <w:szCs w:val="28"/>
        </w:rPr>
        <w:t>Психологическое просвещение.</w:t>
      </w:r>
    </w:p>
    <w:p w:rsidR="00EB170F" w:rsidRPr="00EB170F" w:rsidRDefault="00EB170F" w:rsidP="005949C7">
      <w:pPr>
        <w:pStyle w:val="ab"/>
        <w:jc w:val="left"/>
        <w:rPr>
          <w:color w:val="000000" w:themeColor="text1"/>
          <w:szCs w:val="28"/>
        </w:rPr>
      </w:pPr>
    </w:p>
    <w:p w:rsidR="00EB170F" w:rsidRDefault="00EB170F" w:rsidP="005949C7">
      <w:pPr>
        <w:pStyle w:val="ab"/>
        <w:jc w:val="left"/>
        <w:rPr>
          <w:color w:val="000000" w:themeColor="text1"/>
          <w:szCs w:val="28"/>
        </w:rPr>
      </w:pPr>
    </w:p>
    <w:p w:rsidR="005949C7" w:rsidRDefault="005949C7" w:rsidP="005949C7">
      <w:pPr>
        <w:pStyle w:val="ab"/>
        <w:jc w:val="left"/>
        <w:rPr>
          <w:color w:val="000000" w:themeColor="text1"/>
          <w:szCs w:val="28"/>
        </w:rPr>
      </w:pPr>
      <w:r w:rsidRPr="00BB59F3">
        <w:rPr>
          <w:color w:val="000000" w:themeColor="text1"/>
          <w:szCs w:val="28"/>
        </w:rPr>
        <w:t>Приоритетные направления работы:</w:t>
      </w:r>
    </w:p>
    <w:p w:rsidR="005949C7" w:rsidRPr="00BB59F3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Default="005949C7" w:rsidP="005949C7">
      <w:pPr>
        <w:pStyle w:val="ab"/>
        <w:numPr>
          <w:ilvl w:val="0"/>
          <w:numId w:val="11"/>
        </w:numPr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 xml:space="preserve">Коррекционно-развивающая </w:t>
      </w:r>
      <w:r w:rsidR="00EA4D6B">
        <w:rPr>
          <w:b w:val="0"/>
          <w:color w:val="000000" w:themeColor="text1"/>
          <w:szCs w:val="28"/>
        </w:rPr>
        <w:t>деятельность</w:t>
      </w:r>
      <w:r>
        <w:rPr>
          <w:b w:val="0"/>
          <w:color w:val="000000" w:themeColor="text1"/>
          <w:szCs w:val="28"/>
        </w:rPr>
        <w:t xml:space="preserve"> с воспитанниками с ОВЗ</w:t>
      </w: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  <w:r w:rsidRPr="0092123F">
        <w:rPr>
          <w:b w:val="0"/>
          <w:color w:val="000000" w:themeColor="text1"/>
          <w:szCs w:val="28"/>
        </w:rPr>
        <w:t xml:space="preserve"> </w:t>
      </w: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Default="005949C7" w:rsidP="005949C7">
      <w:pPr>
        <w:pStyle w:val="ab"/>
        <w:rPr>
          <w:color w:val="000000" w:themeColor="text1"/>
          <w:szCs w:val="28"/>
        </w:rPr>
        <w:sectPr w:rsidR="005949C7" w:rsidSect="0084179C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949C7" w:rsidRDefault="005949C7" w:rsidP="005949C7">
      <w:pPr>
        <w:pStyle w:val="ab"/>
        <w:jc w:val="left"/>
        <w:rPr>
          <w:b w:val="0"/>
          <w:color w:val="000000" w:themeColor="text1"/>
          <w:szCs w:val="28"/>
        </w:rPr>
        <w:sectPr w:rsidR="005949C7" w:rsidSect="00587A7B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09"/>
        <w:gridCol w:w="4253"/>
        <w:gridCol w:w="4252"/>
        <w:gridCol w:w="4188"/>
      </w:tblGrid>
      <w:tr w:rsidR="006258BC" w:rsidTr="006258BC">
        <w:tc>
          <w:tcPr>
            <w:tcW w:w="1809" w:type="dxa"/>
          </w:tcPr>
          <w:p w:rsidR="006258BC" w:rsidRPr="006258BC" w:rsidRDefault="006258BC" w:rsidP="006258BC">
            <w:pPr>
              <w:jc w:val="center"/>
              <w:rPr>
                <w:b/>
              </w:rPr>
            </w:pPr>
            <w:r w:rsidRPr="006258BC">
              <w:rPr>
                <w:b/>
              </w:rPr>
              <w:lastRenderedPageBreak/>
              <w:t>Период</w:t>
            </w:r>
          </w:p>
        </w:tc>
        <w:tc>
          <w:tcPr>
            <w:tcW w:w="4253" w:type="dxa"/>
          </w:tcPr>
          <w:p w:rsidR="006258BC" w:rsidRPr="006258BC" w:rsidRDefault="006258BC" w:rsidP="006258BC">
            <w:pPr>
              <w:jc w:val="center"/>
              <w:rPr>
                <w:b/>
              </w:rPr>
            </w:pPr>
            <w:r w:rsidRPr="006258BC">
              <w:rPr>
                <w:b/>
              </w:rPr>
              <w:t>Работа с детьми</w:t>
            </w:r>
          </w:p>
        </w:tc>
        <w:tc>
          <w:tcPr>
            <w:tcW w:w="4252" w:type="dxa"/>
          </w:tcPr>
          <w:p w:rsidR="006258BC" w:rsidRPr="006258BC" w:rsidRDefault="006258BC" w:rsidP="006258BC">
            <w:pPr>
              <w:jc w:val="center"/>
              <w:rPr>
                <w:b/>
              </w:rPr>
            </w:pPr>
            <w:r w:rsidRPr="006258BC">
              <w:rPr>
                <w:b/>
              </w:rPr>
              <w:t>Взаимодействие с педагогами</w:t>
            </w:r>
          </w:p>
        </w:tc>
        <w:tc>
          <w:tcPr>
            <w:tcW w:w="4188" w:type="dxa"/>
          </w:tcPr>
          <w:p w:rsidR="006258BC" w:rsidRPr="006258BC" w:rsidRDefault="006258BC" w:rsidP="006258BC">
            <w:pPr>
              <w:jc w:val="center"/>
              <w:rPr>
                <w:b/>
              </w:rPr>
            </w:pPr>
            <w:r w:rsidRPr="006258BC">
              <w:rPr>
                <w:b/>
              </w:rPr>
              <w:t>Взаимодействие с родителями</w:t>
            </w:r>
          </w:p>
        </w:tc>
      </w:tr>
      <w:tr w:rsidR="006258BC" w:rsidTr="006258BC">
        <w:tc>
          <w:tcPr>
            <w:tcW w:w="1809" w:type="dxa"/>
          </w:tcPr>
          <w:p w:rsidR="006258BC" w:rsidRDefault="006258BC" w:rsidP="005949C7">
            <w:r>
              <w:t>СЕНТЯБРЬ</w:t>
            </w:r>
          </w:p>
        </w:tc>
        <w:tc>
          <w:tcPr>
            <w:tcW w:w="4253" w:type="dxa"/>
          </w:tcPr>
          <w:p w:rsidR="006258BC" w:rsidRDefault="006258BC" w:rsidP="006258BC">
            <w:r w:rsidRPr="006258BC">
              <w:t xml:space="preserve">1. Оформление рабочей документации. 2. Подготовка кабинета к новому учебному году. </w:t>
            </w:r>
          </w:p>
          <w:p w:rsidR="006258BC" w:rsidRDefault="006258BC" w:rsidP="006258BC">
            <w:r w:rsidRPr="006258BC">
              <w:t>3. Наблюдение за детьми в группах в период адаптации к детскому саду.</w:t>
            </w:r>
          </w:p>
          <w:p w:rsidR="006258BC" w:rsidRDefault="006258BC" w:rsidP="006258BC">
            <w:r w:rsidRPr="006258BC">
              <w:t xml:space="preserve">4. Изучение медицинских карт — сбор анамнестических сведений о детях ДОО. </w:t>
            </w:r>
          </w:p>
          <w:p w:rsidR="006258BC" w:rsidRDefault="006258BC" w:rsidP="006258BC">
            <w:r w:rsidRPr="006258BC">
              <w:t>5. Подготовка диагностического инструментария для проведения обследования</w:t>
            </w:r>
            <w:r w:rsidR="00E05E93">
              <w:t>.</w:t>
            </w:r>
          </w:p>
          <w:p w:rsidR="00E05E93" w:rsidRDefault="00E05E93" w:rsidP="00E05E93">
            <w:r>
              <w:t>6</w:t>
            </w:r>
            <w:r w:rsidRPr="006258BC">
              <w:t xml:space="preserve">. Диагностическое обследование детей </w:t>
            </w:r>
            <w:r>
              <w:t>с ОВЗ</w:t>
            </w:r>
            <w:r w:rsidRPr="006258BC">
              <w:t xml:space="preserve">. </w:t>
            </w:r>
          </w:p>
          <w:p w:rsidR="00E05E93" w:rsidRDefault="00E05E93" w:rsidP="00E05E93">
            <w:r>
              <w:t>7. Диагностическое обследование детей, находящихся в СОП.</w:t>
            </w:r>
          </w:p>
          <w:p w:rsidR="00E05E93" w:rsidRDefault="00E05E93" w:rsidP="00E05E93">
            <w:r>
              <w:t xml:space="preserve">7. </w:t>
            </w:r>
            <w:r w:rsidRPr="006258BC">
              <w:t>Формирование коррекционных групп.</w:t>
            </w:r>
          </w:p>
          <w:p w:rsidR="00E05E93" w:rsidRDefault="00E05E93" w:rsidP="006258BC"/>
        </w:tc>
        <w:tc>
          <w:tcPr>
            <w:tcW w:w="4252" w:type="dxa"/>
          </w:tcPr>
          <w:p w:rsidR="006258BC" w:rsidRDefault="006258BC" w:rsidP="005949C7">
            <w:r>
              <w:t xml:space="preserve">1. </w:t>
            </w:r>
            <w:r w:rsidRPr="006258BC">
              <w:t xml:space="preserve">Сбор сведений о социально-психологическом микроклимате семей ДОО, выявление семей высокого социального риска. </w:t>
            </w:r>
          </w:p>
          <w:p w:rsidR="006258BC" w:rsidRDefault="006258BC" w:rsidP="005949C7">
            <w:r w:rsidRPr="006258BC">
              <w:t xml:space="preserve">2. Разработка плана работы с </w:t>
            </w:r>
            <w:r w:rsidR="00FA4B8E">
              <w:t>семьями, находящимися в СОП</w:t>
            </w:r>
            <w:r w:rsidRPr="006258BC">
              <w:t xml:space="preserve">. </w:t>
            </w:r>
          </w:p>
          <w:p w:rsidR="006258BC" w:rsidRDefault="006258BC" w:rsidP="005949C7">
            <w:r w:rsidRPr="006258BC">
              <w:t xml:space="preserve">3. Составление плана взаимодействия со специалистами. </w:t>
            </w:r>
          </w:p>
          <w:p w:rsidR="006258BC" w:rsidRDefault="006258BC" w:rsidP="005949C7">
            <w:r w:rsidRPr="006258BC">
              <w:t>4. Оформление во всех возрастных группах уголков психологической консультации</w:t>
            </w:r>
          </w:p>
        </w:tc>
        <w:tc>
          <w:tcPr>
            <w:tcW w:w="4188" w:type="dxa"/>
          </w:tcPr>
          <w:p w:rsidR="006258BC" w:rsidRDefault="006258BC" w:rsidP="005949C7">
            <w:r>
              <w:t xml:space="preserve">1. </w:t>
            </w:r>
            <w:r w:rsidRPr="006258BC">
              <w:t>Сбор информации об особенностях семей</w:t>
            </w:r>
            <w:r w:rsidR="00FA4B8E">
              <w:t>, находящихся в СОП</w:t>
            </w:r>
            <w:r w:rsidRPr="006258BC">
              <w:t xml:space="preserve">: наблюдение в группах в утренние и вечерние часы за стилем взаимодействия родителей с детьми, индивидуальные беседы, анкетирование и др. </w:t>
            </w:r>
          </w:p>
          <w:p w:rsidR="006258BC" w:rsidRDefault="006258BC" w:rsidP="005949C7">
            <w:r w:rsidRPr="006258BC">
              <w:t xml:space="preserve">2. Индивидуальное консультирование родителей по запросам. </w:t>
            </w:r>
          </w:p>
          <w:p w:rsidR="006258BC" w:rsidRDefault="006258BC" w:rsidP="006258BC">
            <w:r w:rsidRPr="006258BC">
              <w:t xml:space="preserve">3. Оформление информационного стенда на тему </w:t>
            </w:r>
            <w:r>
              <w:t>«</w:t>
            </w:r>
            <w:r w:rsidRPr="006258BC">
              <w:t>Идем в детский сад</w:t>
            </w:r>
            <w:r>
              <w:t>»</w:t>
            </w:r>
            <w:r w:rsidRPr="006258BC">
              <w:t xml:space="preserve"> (1-я младшая группа, 2-я младшая группа). </w:t>
            </w:r>
          </w:p>
          <w:p w:rsidR="006258BC" w:rsidRDefault="006258BC" w:rsidP="006258BC">
            <w:r w:rsidRPr="006258BC">
              <w:t xml:space="preserve">4. Участие в общем родительском собрании: презентация психологической службы ДОО. </w:t>
            </w:r>
          </w:p>
          <w:p w:rsidR="00DA5A6F" w:rsidRDefault="00DA5A6F" w:rsidP="00DA5A6F">
            <w:r>
              <w:t xml:space="preserve">5. </w:t>
            </w:r>
            <w:r w:rsidRPr="00DA5A6F">
              <w:t xml:space="preserve">Написание статьи </w:t>
            </w:r>
            <w:r>
              <w:t>для сайта ДОУ</w:t>
            </w:r>
            <w:r w:rsidRPr="00DA5A6F">
              <w:t xml:space="preserve"> «Азбука детства» на тему «Детские вредные привычки». </w:t>
            </w:r>
          </w:p>
        </w:tc>
      </w:tr>
      <w:tr w:rsidR="006258BC" w:rsidTr="006258BC">
        <w:tc>
          <w:tcPr>
            <w:tcW w:w="1809" w:type="dxa"/>
          </w:tcPr>
          <w:p w:rsidR="006258BC" w:rsidRDefault="006258BC" w:rsidP="005949C7">
            <w:r>
              <w:t>ОКТЯБРЬ</w:t>
            </w:r>
          </w:p>
        </w:tc>
        <w:tc>
          <w:tcPr>
            <w:tcW w:w="4253" w:type="dxa"/>
          </w:tcPr>
          <w:p w:rsidR="00E05E93" w:rsidRDefault="00E05E93" w:rsidP="00E05E93">
            <w:r w:rsidRPr="00E05E93">
              <w:t xml:space="preserve">1. Проведение коррекционно-развивающих занятий с детьми </w:t>
            </w:r>
            <w:r>
              <w:t>с ОВЗ</w:t>
            </w:r>
            <w:r w:rsidRPr="00E05E93">
              <w:t>.</w:t>
            </w:r>
          </w:p>
          <w:p w:rsidR="00E05E93" w:rsidRDefault="00E05E93" w:rsidP="00E05E93">
            <w:r>
              <w:t xml:space="preserve">2. </w:t>
            </w:r>
            <w:r w:rsidRPr="00E05E93">
              <w:t xml:space="preserve"> Проведение коррекционно-развивающ</w:t>
            </w:r>
            <w:r>
              <w:t>их занятий с детьми, находящимися в СОП</w:t>
            </w:r>
            <w:r w:rsidRPr="00E05E93">
              <w:t>.</w:t>
            </w:r>
          </w:p>
          <w:p w:rsidR="00E05E93" w:rsidRDefault="00E05E93" w:rsidP="00E05E93">
            <w:r>
              <w:t xml:space="preserve">3. </w:t>
            </w:r>
            <w:r w:rsidR="006258BC" w:rsidRPr="006258BC">
              <w:t xml:space="preserve">Изучение социального статуса и самооценки детей </w:t>
            </w:r>
            <w:r>
              <w:t>с ОВЗ и детей, находящихся в СОП.</w:t>
            </w:r>
          </w:p>
          <w:p w:rsidR="006258BC" w:rsidRDefault="00E05E93" w:rsidP="00E05E93">
            <w:r>
              <w:t>4</w:t>
            </w:r>
            <w:r w:rsidR="006258BC" w:rsidRPr="006258BC">
              <w:t>.</w:t>
            </w:r>
            <w:r>
              <w:t xml:space="preserve"> </w:t>
            </w:r>
            <w:r w:rsidR="006258BC" w:rsidRPr="006258BC">
              <w:t>Составление психолого-педагогических заключений.</w:t>
            </w:r>
          </w:p>
        </w:tc>
        <w:tc>
          <w:tcPr>
            <w:tcW w:w="4252" w:type="dxa"/>
          </w:tcPr>
          <w:p w:rsidR="006258BC" w:rsidRDefault="006258BC" w:rsidP="005949C7">
            <w:r>
              <w:t xml:space="preserve">1. </w:t>
            </w:r>
            <w:r w:rsidRPr="006258BC">
              <w:t xml:space="preserve">Помощь в организации детских подгрупп для проведения специально организованных занятий. </w:t>
            </w:r>
          </w:p>
          <w:p w:rsidR="006258BC" w:rsidRDefault="006258BC" w:rsidP="005949C7">
            <w:r w:rsidRPr="006258BC">
              <w:t xml:space="preserve">2. Индивидуальные беседы по итогам проведения диагностического обследования детей, предоставление рекомендаций. </w:t>
            </w:r>
          </w:p>
          <w:p w:rsidR="006258BC" w:rsidRDefault="006258BC" w:rsidP="005949C7">
            <w:r w:rsidRPr="006258BC">
              <w:t>3. Выявление детей группы риска: с проблемами в адаптации, развитии и воспитании (экспертная оценка воспитателя, наблюдение).</w:t>
            </w:r>
          </w:p>
          <w:p w:rsidR="006258BC" w:rsidRDefault="006258BC" w:rsidP="005949C7">
            <w:r>
              <w:t xml:space="preserve">4. </w:t>
            </w:r>
            <w:r w:rsidRPr="006258BC">
              <w:t xml:space="preserve">Изучение актуальных запросов </w:t>
            </w:r>
            <w:r w:rsidRPr="006258BC">
              <w:lastRenderedPageBreak/>
              <w:t xml:space="preserve">педагогов по вопросам воспитания, обучения и развития детей. </w:t>
            </w:r>
          </w:p>
          <w:p w:rsidR="006258BC" w:rsidRDefault="006258BC" w:rsidP="005949C7">
            <w:r w:rsidRPr="006258BC">
              <w:t>5. Тренинг личностного и профессионального роста с молодыми педагогами «Успешный педагог — развитый ребенок»</w:t>
            </w:r>
          </w:p>
        </w:tc>
        <w:tc>
          <w:tcPr>
            <w:tcW w:w="4188" w:type="dxa"/>
          </w:tcPr>
          <w:p w:rsidR="006258BC" w:rsidRDefault="006258BC" w:rsidP="005949C7">
            <w:r>
              <w:lastRenderedPageBreak/>
              <w:t xml:space="preserve">1. </w:t>
            </w:r>
            <w:r w:rsidRPr="006258BC">
              <w:t xml:space="preserve">Индивидуальные консультации по результатам проведения диагностического обследования. Работа по запросам. </w:t>
            </w:r>
          </w:p>
          <w:p w:rsidR="006258BC" w:rsidRDefault="006258BC" w:rsidP="005949C7">
            <w:r w:rsidRPr="006258BC">
              <w:t xml:space="preserve">2. Участие в родительских собраниях по вопросам развития и воспитания детей. </w:t>
            </w:r>
          </w:p>
          <w:p w:rsidR="00DA5A6F" w:rsidRDefault="006258BC" w:rsidP="00DA5A6F">
            <w:r w:rsidRPr="006258BC">
              <w:t xml:space="preserve">3. Оформление в группах уголков психологической консультации: «Психологическая готовность к школе» (подготовительные группы); — «Домашняя работа для пальчиков» </w:t>
            </w:r>
            <w:r w:rsidRPr="006258BC">
              <w:lastRenderedPageBreak/>
              <w:t>(старшие группы);</w:t>
            </w:r>
            <w:r w:rsidR="00DA5A6F">
              <w:t xml:space="preserve"> </w:t>
            </w:r>
            <w:r w:rsidR="00DA5A6F" w:rsidRPr="00DA5A6F">
              <w:t xml:space="preserve">«Наказывая, подумай!» (средние группы); — «Кризис 3 лет» (младшие группы); — «Если ребенок не хочет ходить в детский сад» (1-я младшая группа). </w:t>
            </w:r>
          </w:p>
          <w:p w:rsidR="00DA5A6F" w:rsidRDefault="00DA5A6F" w:rsidP="00DA5A6F">
            <w:r w:rsidRPr="00DA5A6F">
              <w:t>4. Подготовка памяток: — «Возрастные особенности ребенка»; — «Утомляемый, истощаемый ребенок»</w:t>
            </w:r>
          </w:p>
        </w:tc>
      </w:tr>
      <w:tr w:rsidR="006258BC" w:rsidTr="006258BC">
        <w:tc>
          <w:tcPr>
            <w:tcW w:w="1809" w:type="dxa"/>
          </w:tcPr>
          <w:p w:rsidR="006258BC" w:rsidRDefault="00E05E93" w:rsidP="005949C7">
            <w:r>
              <w:lastRenderedPageBreak/>
              <w:t>НОЯБРЬ</w:t>
            </w:r>
          </w:p>
        </w:tc>
        <w:tc>
          <w:tcPr>
            <w:tcW w:w="4253" w:type="dxa"/>
          </w:tcPr>
          <w:p w:rsidR="00E05E93" w:rsidRDefault="00E05E93" w:rsidP="005949C7">
            <w:r w:rsidRPr="00E05E93">
              <w:t xml:space="preserve">1. Проведение коррекционно-развивающих занятий с детьми </w:t>
            </w:r>
            <w:r>
              <w:t>с ОВЗ</w:t>
            </w:r>
            <w:r w:rsidRPr="00E05E93">
              <w:t>.</w:t>
            </w:r>
          </w:p>
          <w:p w:rsidR="00E05E93" w:rsidRDefault="00E05E93" w:rsidP="00E05E93">
            <w:r>
              <w:t xml:space="preserve">2. </w:t>
            </w:r>
            <w:r w:rsidRPr="00E05E93">
              <w:t>Проведение коррекционно-развивающ</w:t>
            </w:r>
            <w:r>
              <w:t>их занятий с детьми, находящимися в СОП</w:t>
            </w:r>
            <w:r w:rsidRPr="00E05E93">
              <w:t>.</w:t>
            </w:r>
          </w:p>
          <w:p w:rsidR="00E05E93" w:rsidRDefault="00E05E93" w:rsidP="00E05E93">
            <w:r>
              <w:t>3</w:t>
            </w:r>
            <w:r w:rsidRPr="00E05E93">
              <w:t xml:space="preserve">. Диагностическое обследование проблемных детей — формирование банка данных, подготовка к ППк (психолого-педагогическому консилиуму ДОО) и ПМПК (психолого-медикопедагогической комиссии). Составление рекомендаций по психолого-педагогическому сопровождению и заключений. </w:t>
            </w:r>
          </w:p>
          <w:p w:rsidR="006258BC" w:rsidRDefault="00E05E93" w:rsidP="00E05E93">
            <w:r w:rsidRPr="00E05E93">
              <w:t>3. Выявление категорий детей с определенными способностями с целью содействия раскрытию и реализации их потенциала педагогами ДОО</w:t>
            </w:r>
          </w:p>
        </w:tc>
        <w:tc>
          <w:tcPr>
            <w:tcW w:w="4252" w:type="dxa"/>
          </w:tcPr>
          <w:p w:rsidR="00FA4B8E" w:rsidRDefault="00FA4B8E" w:rsidP="00FA4B8E">
            <w:r>
              <w:t xml:space="preserve">1. </w:t>
            </w:r>
            <w:r w:rsidRPr="00FA4B8E">
              <w:t xml:space="preserve">Сбор диагностических данных для оформления психолого-педагогического заключения на детей, представляемых на ПМПК. </w:t>
            </w:r>
          </w:p>
          <w:p w:rsidR="00FA4B8E" w:rsidRDefault="00FA4B8E" w:rsidP="00FA4B8E">
            <w:r w:rsidRPr="00FA4B8E">
              <w:t xml:space="preserve">2. Изучение стилей педагогического общения посредством наблюдения и анкетирования. </w:t>
            </w:r>
          </w:p>
          <w:p w:rsidR="006258BC" w:rsidRDefault="00FA4B8E" w:rsidP="00FA4B8E">
            <w:r w:rsidRPr="00FA4B8E">
              <w:t>3. Проведение анкетирования на тему «Эмоциональное выгорание педагогов» (тест В. В. Бойко). Составление рекомендаций</w:t>
            </w:r>
          </w:p>
        </w:tc>
        <w:tc>
          <w:tcPr>
            <w:tcW w:w="4188" w:type="dxa"/>
          </w:tcPr>
          <w:p w:rsidR="00FA4B8E" w:rsidRDefault="00FA4B8E" w:rsidP="005949C7">
            <w:r>
              <w:t xml:space="preserve">1. </w:t>
            </w:r>
            <w:r w:rsidRPr="00FA4B8E">
              <w:t xml:space="preserve">Оформление в группах уголков психологической консультации (средние  — подготовительные группы): — «Сверхподвижный ребенок»; — «Агрессивный ребенок»; — «Отдавать ли 6-летнего ребенка в школу?». </w:t>
            </w:r>
          </w:p>
          <w:p w:rsidR="00FA4B8E" w:rsidRDefault="00FA4B8E" w:rsidP="005949C7">
            <w:r w:rsidRPr="00FA4B8E">
              <w:t>2. Индивидуальное консультирование родителей проблемных детей: сбор дополнительной информации, обсуждение актуальных вопросов психолого</w:t>
            </w:r>
            <w:r>
              <w:t>-</w:t>
            </w:r>
            <w:r w:rsidRPr="00FA4B8E">
              <w:t xml:space="preserve">педагогического сопровождения, разработка плана оказания помощи, выдача рекомендаций. </w:t>
            </w:r>
          </w:p>
          <w:p w:rsidR="006258BC" w:rsidRDefault="00FA4B8E" w:rsidP="005949C7">
            <w:r w:rsidRPr="00FA4B8E">
              <w:t>3. Оформление письменных рекомендаций по оптимизации детско-родительских отношений «Полезные подсказки для взрослых»</w:t>
            </w:r>
          </w:p>
        </w:tc>
      </w:tr>
      <w:tr w:rsidR="006258BC" w:rsidTr="006258BC">
        <w:tc>
          <w:tcPr>
            <w:tcW w:w="1809" w:type="dxa"/>
          </w:tcPr>
          <w:p w:rsidR="006258BC" w:rsidRDefault="00FA4B8E" w:rsidP="005949C7">
            <w:r w:rsidRPr="00FA4B8E">
              <w:t>ДЕКАБРЬ</w:t>
            </w:r>
          </w:p>
        </w:tc>
        <w:tc>
          <w:tcPr>
            <w:tcW w:w="4253" w:type="dxa"/>
          </w:tcPr>
          <w:p w:rsidR="00FA4B8E" w:rsidRDefault="00FA4B8E" w:rsidP="00FA4B8E">
            <w:r>
              <w:t xml:space="preserve">1. </w:t>
            </w:r>
            <w:r w:rsidRPr="00E05E93">
              <w:t xml:space="preserve">Проведение коррекционно-развивающих занятий с детьми </w:t>
            </w:r>
            <w:r>
              <w:t>с ОВЗ</w:t>
            </w:r>
            <w:r w:rsidRPr="00E05E93">
              <w:t>.</w:t>
            </w:r>
          </w:p>
          <w:p w:rsidR="00FA4B8E" w:rsidRDefault="00FA4B8E" w:rsidP="00FA4B8E">
            <w:r>
              <w:t xml:space="preserve">2. </w:t>
            </w:r>
            <w:r w:rsidRPr="00E05E93">
              <w:t>Проведение коррекционно-развивающ</w:t>
            </w:r>
            <w:r>
              <w:t xml:space="preserve">их занятий с детьми, </w:t>
            </w:r>
            <w:r>
              <w:lastRenderedPageBreak/>
              <w:t>находящимися в СОП</w:t>
            </w:r>
            <w:r w:rsidRPr="00E05E93">
              <w:t>.</w:t>
            </w:r>
          </w:p>
          <w:p w:rsidR="00FA4B8E" w:rsidRDefault="00FA4B8E" w:rsidP="005949C7">
            <w:r w:rsidRPr="00FA4B8E">
              <w:t xml:space="preserve">2. Диагностическое обследование вновь прибывших детей (старшая группа, подготовительная группа). </w:t>
            </w:r>
          </w:p>
          <w:p w:rsidR="006258BC" w:rsidRDefault="00FA4B8E" w:rsidP="005949C7">
            <w:r w:rsidRPr="00FA4B8E">
              <w:t>3. Изучение микроклимата во всех группах. Выдача рекомендаций педагогам</w:t>
            </w:r>
          </w:p>
        </w:tc>
        <w:tc>
          <w:tcPr>
            <w:tcW w:w="4252" w:type="dxa"/>
          </w:tcPr>
          <w:p w:rsidR="00FA4B8E" w:rsidRDefault="00FA4B8E" w:rsidP="005949C7">
            <w:r>
              <w:lastRenderedPageBreak/>
              <w:t xml:space="preserve">1. </w:t>
            </w:r>
            <w:r w:rsidRPr="00FA4B8E">
              <w:t xml:space="preserve">Встречи с воспитателями групп, в которых есть дети из проблемных семей, с целью координации совместной деятельности. </w:t>
            </w:r>
          </w:p>
          <w:p w:rsidR="006258BC" w:rsidRDefault="00FA4B8E" w:rsidP="005949C7">
            <w:r w:rsidRPr="00FA4B8E">
              <w:lastRenderedPageBreak/>
              <w:t>2. Оформление брошюры «Как помочь непопулярному ребенку?»</w:t>
            </w:r>
          </w:p>
        </w:tc>
        <w:tc>
          <w:tcPr>
            <w:tcW w:w="4188" w:type="dxa"/>
          </w:tcPr>
          <w:p w:rsidR="001B637A" w:rsidRDefault="00FA4B8E" w:rsidP="005949C7">
            <w:r>
              <w:lastRenderedPageBreak/>
              <w:t xml:space="preserve">1. </w:t>
            </w:r>
            <w:r w:rsidRPr="00FA4B8E">
              <w:t xml:space="preserve">Оформление в группах уголков психологической консультации: — «Как заставить ребенка убирать игрушки?»; — «Детская ложь». </w:t>
            </w:r>
          </w:p>
          <w:p w:rsidR="001B637A" w:rsidRDefault="00FA4B8E" w:rsidP="005949C7">
            <w:r w:rsidRPr="00FA4B8E">
              <w:lastRenderedPageBreak/>
              <w:t xml:space="preserve">2. Индивидуальные консультации с опекунскими семьями (профилактическая работа). </w:t>
            </w:r>
          </w:p>
          <w:p w:rsidR="006258BC" w:rsidRDefault="00FA4B8E" w:rsidP="005949C7">
            <w:r w:rsidRPr="00FA4B8E">
              <w:t>3. Пров</w:t>
            </w:r>
            <w:r w:rsidR="001B637A">
              <w:t>едение школы-практикума по орга</w:t>
            </w:r>
            <w:r w:rsidRPr="00FA4B8E">
              <w:t>низации развивающей среды в домашних условиях «Веселая тренировка»</w:t>
            </w:r>
          </w:p>
        </w:tc>
      </w:tr>
      <w:tr w:rsidR="006258BC" w:rsidTr="006258BC">
        <w:tc>
          <w:tcPr>
            <w:tcW w:w="1809" w:type="dxa"/>
          </w:tcPr>
          <w:p w:rsidR="006258BC" w:rsidRDefault="001B637A" w:rsidP="005949C7">
            <w:r w:rsidRPr="001B637A">
              <w:lastRenderedPageBreak/>
              <w:t>ЯНВАРЬ</w:t>
            </w:r>
          </w:p>
        </w:tc>
        <w:tc>
          <w:tcPr>
            <w:tcW w:w="4253" w:type="dxa"/>
          </w:tcPr>
          <w:p w:rsidR="001B637A" w:rsidRDefault="001B637A" w:rsidP="001B637A">
            <w:r>
              <w:t xml:space="preserve">1. </w:t>
            </w:r>
            <w:r w:rsidRPr="00E05E93">
              <w:t xml:space="preserve">Проведение коррекционно-развивающих занятий с детьми </w:t>
            </w:r>
            <w:r>
              <w:t>с ОВЗ</w:t>
            </w:r>
            <w:r w:rsidRPr="00E05E93">
              <w:t>.</w:t>
            </w:r>
          </w:p>
          <w:p w:rsidR="001B637A" w:rsidRDefault="001B637A" w:rsidP="001B637A">
            <w:r>
              <w:t xml:space="preserve">2. </w:t>
            </w:r>
            <w:r w:rsidRPr="00E05E93">
              <w:t>Проведение коррекционно-развивающ</w:t>
            </w:r>
            <w:r>
              <w:t>их занятий с детьми, находящимися в СОП</w:t>
            </w:r>
            <w:r w:rsidRPr="00E05E93">
              <w:t>.</w:t>
            </w:r>
          </w:p>
          <w:p w:rsidR="001B637A" w:rsidRDefault="001B637A" w:rsidP="005949C7">
            <w:r>
              <w:t>3. Сбор и анализ информации о ре</w:t>
            </w:r>
            <w:r w:rsidRPr="001B637A">
              <w:t xml:space="preserve">зультатах адаптации выпускников ДОО к школе (сравнение результатов прогнозирования). </w:t>
            </w:r>
          </w:p>
          <w:p w:rsidR="006258BC" w:rsidRDefault="001B637A" w:rsidP="001B637A">
            <w:r>
              <w:t>4</w:t>
            </w:r>
            <w:r w:rsidRPr="001B637A">
              <w:t xml:space="preserve">. Проведение контрольно-итоговых коррекционно-развивающих занятий </w:t>
            </w:r>
            <w:r>
              <w:t>с детьми с ОВЗ и в СОП</w:t>
            </w:r>
            <w:r w:rsidRPr="001B637A">
              <w:t xml:space="preserve"> (три открытых просмотра)</w:t>
            </w:r>
          </w:p>
        </w:tc>
        <w:tc>
          <w:tcPr>
            <w:tcW w:w="4252" w:type="dxa"/>
          </w:tcPr>
          <w:p w:rsidR="001B637A" w:rsidRDefault="001B637A" w:rsidP="005949C7">
            <w:r>
              <w:t xml:space="preserve">1. </w:t>
            </w:r>
            <w:r w:rsidRPr="001B637A">
              <w:t xml:space="preserve">Составление рекомендаций по формированию гуманных отношений между воспитателями и детьми. </w:t>
            </w:r>
          </w:p>
          <w:p w:rsidR="006258BC" w:rsidRDefault="001B637A" w:rsidP="005949C7">
            <w:r w:rsidRPr="001B637A">
              <w:t>2. Изучение психологического микроклимата в ДОО (методика Ф. Фидлера)</w:t>
            </w:r>
          </w:p>
        </w:tc>
        <w:tc>
          <w:tcPr>
            <w:tcW w:w="4188" w:type="dxa"/>
          </w:tcPr>
          <w:p w:rsidR="001B637A" w:rsidRPr="00EE4489" w:rsidRDefault="001B637A" w:rsidP="005949C7">
            <w:r w:rsidRPr="00EE4489">
              <w:t xml:space="preserve">1. Психологическая справочная (напольный стенд с набором полочек для размещения информационного материала по определенной теме): — «Расширяем кругозор» (подготовительные группы); — «Медлительные дети» (старшие группы); — «Капризы и упрямство» (средние группы). </w:t>
            </w:r>
          </w:p>
          <w:p w:rsidR="006258BC" w:rsidRDefault="001B637A" w:rsidP="005949C7">
            <w:r w:rsidRPr="00EE4489">
              <w:t>2. Семейная беседка «Родительские секретики» — размещение информации на макете домика-беседки</w:t>
            </w:r>
          </w:p>
        </w:tc>
      </w:tr>
      <w:tr w:rsidR="006258BC" w:rsidTr="006258BC">
        <w:tc>
          <w:tcPr>
            <w:tcW w:w="1809" w:type="dxa"/>
          </w:tcPr>
          <w:p w:rsidR="006258BC" w:rsidRDefault="001B637A" w:rsidP="005949C7">
            <w:r w:rsidRPr="001B637A">
              <w:t>ФЕВРАЛЬ</w:t>
            </w:r>
          </w:p>
        </w:tc>
        <w:tc>
          <w:tcPr>
            <w:tcW w:w="4253" w:type="dxa"/>
          </w:tcPr>
          <w:p w:rsidR="001B637A" w:rsidRDefault="001B637A" w:rsidP="001B637A">
            <w:r w:rsidRPr="001B637A">
              <w:t xml:space="preserve">1. </w:t>
            </w:r>
            <w:r w:rsidRPr="00E05E93">
              <w:t xml:space="preserve">Проведение коррекционно-развивающих занятий с детьми </w:t>
            </w:r>
            <w:r>
              <w:t>с ОВЗ</w:t>
            </w:r>
            <w:r w:rsidRPr="00E05E93">
              <w:t>.</w:t>
            </w:r>
          </w:p>
          <w:p w:rsidR="001B637A" w:rsidRDefault="001B637A" w:rsidP="001B637A">
            <w:r>
              <w:t xml:space="preserve">2. </w:t>
            </w:r>
            <w:r w:rsidRPr="00E05E93">
              <w:t>Проведение коррекционно-развивающ</w:t>
            </w:r>
            <w:r>
              <w:t>их занятий с детьми, находящимися в СОП</w:t>
            </w:r>
            <w:r w:rsidRPr="00E05E93">
              <w:t>.</w:t>
            </w:r>
          </w:p>
          <w:p w:rsidR="006258BC" w:rsidRDefault="001B637A" w:rsidP="001B637A">
            <w:r>
              <w:t>3</w:t>
            </w:r>
            <w:r w:rsidRPr="001B637A">
              <w:t>. Диагностическое обследование детей средних групп, составление психологических характеристик для представления на ППк и ПМПК (выявление проблемных категорий детей)</w:t>
            </w:r>
          </w:p>
        </w:tc>
        <w:tc>
          <w:tcPr>
            <w:tcW w:w="4252" w:type="dxa"/>
          </w:tcPr>
          <w:p w:rsidR="001B637A" w:rsidRDefault="001B637A" w:rsidP="005949C7">
            <w:r>
              <w:t xml:space="preserve">1. </w:t>
            </w:r>
            <w:r w:rsidRPr="001B637A">
              <w:t xml:space="preserve">Составление рекомендаций по формированию гуманных отношений между воспитателями и детьми. </w:t>
            </w:r>
          </w:p>
          <w:p w:rsidR="001B637A" w:rsidRDefault="001B637A" w:rsidP="005949C7">
            <w:r w:rsidRPr="001B637A">
              <w:t xml:space="preserve">2. Оформление памяток для воспитателей: «Как себя вести, если ребенок рассказал о случае жестокого обращения или насилия». «По каким признакам можно определить, что по отношению к ребенку применяется насилие»; «Какие действия должен предпринять педагог в случае насилия над ребенком со стороны взрослых». </w:t>
            </w:r>
          </w:p>
          <w:p w:rsidR="006258BC" w:rsidRDefault="006258BC" w:rsidP="005949C7"/>
        </w:tc>
        <w:tc>
          <w:tcPr>
            <w:tcW w:w="4188" w:type="dxa"/>
          </w:tcPr>
          <w:p w:rsidR="001B637A" w:rsidRDefault="001B637A" w:rsidP="005949C7">
            <w:r>
              <w:lastRenderedPageBreak/>
              <w:t xml:space="preserve">1. </w:t>
            </w:r>
            <w:r w:rsidRPr="001B637A">
              <w:t xml:space="preserve">Оформление в группах уголков психологической консультации: — «Расскажу о школе» (подготовительные группы); — «Леворукий ребенок» (старшие группы). </w:t>
            </w:r>
          </w:p>
          <w:p w:rsidR="001B637A" w:rsidRDefault="001B637A" w:rsidP="005949C7">
            <w:r w:rsidRPr="001B637A">
              <w:t xml:space="preserve">2. Выступления на родительских собраниях (по плану воспитателей). </w:t>
            </w:r>
          </w:p>
          <w:p w:rsidR="001B637A" w:rsidRDefault="001B637A" w:rsidP="005949C7">
            <w:r w:rsidRPr="001B637A">
              <w:t xml:space="preserve">3. Разработка памяток для родителей: «Кризис 7 лет»; «Ребенок со страхами». </w:t>
            </w:r>
          </w:p>
          <w:p w:rsidR="006258BC" w:rsidRDefault="001B637A" w:rsidP="005949C7">
            <w:r w:rsidRPr="001B637A">
              <w:t xml:space="preserve">4. Участие в общесадовом </w:t>
            </w:r>
            <w:r w:rsidRPr="001B637A">
              <w:lastRenderedPageBreak/>
              <w:t>родительском собрании. Выступление на тему «Игрушка в жизни ребенка»</w:t>
            </w:r>
          </w:p>
        </w:tc>
      </w:tr>
      <w:tr w:rsidR="006258BC" w:rsidTr="006258BC">
        <w:tc>
          <w:tcPr>
            <w:tcW w:w="1809" w:type="dxa"/>
          </w:tcPr>
          <w:p w:rsidR="006258BC" w:rsidRDefault="007F4709" w:rsidP="005949C7">
            <w:r w:rsidRPr="007F4709">
              <w:lastRenderedPageBreak/>
              <w:t>МАРТ</w:t>
            </w:r>
          </w:p>
        </w:tc>
        <w:tc>
          <w:tcPr>
            <w:tcW w:w="4253" w:type="dxa"/>
          </w:tcPr>
          <w:p w:rsidR="007F4709" w:rsidRDefault="007F4709" w:rsidP="007F4709">
            <w:r>
              <w:t>1.</w:t>
            </w:r>
            <w:r w:rsidRPr="007F4709">
              <w:t xml:space="preserve"> </w:t>
            </w:r>
            <w:r w:rsidRPr="00E05E93">
              <w:t xml:space="preserve">Проведение коррекционно-развивающих занятий с детьми </w:t>
            </w:r>
            <w:r>
              <w:t>с ОВЗ</w:t>
            </w:r>
            <w:r w:rsidRPr="00E05E93">
              <w:t>.</w:t>
            </w:r>
          </w:p>
          <w:p w:rsidR="007F4709" w:rsidRDefault="007F4709" w:rsidP="007F4709">
            <w:r>
              <w:t xml:space="preserve">2. </w:t>
            </w:r>
            <w:r w:rsidRPr="00E05E93">
              <w:t>Проведение коррекционно-развивающ</w:t>
            </w:r>
            <w:r>
              <w:t>их занятий с детьми, находящимися в СОП</w:t>
            </w:r>
            <w:r w:rsidRPr="00E05E93">
              <w:t>.</w:t>
            </w:r>
          </w:p>
          <w:p w:rsidR="006258BC" w:rsidRDefault="007F4709" w:rsidP="007F4709">
            <w:r>
              <w:t>3</w:t>
            </w:r>
            <w:r w:rsidRPr="007F4709">
              <w:t>. Участие в работе ППК ДОО</w:t>
            </w:r>
          </w:p>
        </w:tc>
        <w:tc>
          <w:tcPr>
            <w:tcW w:w="4252" w:type="dxa"/>
          </w:tcPr>
          <w:p w:rsidR="007F4709" w:rsidRPr="00EE4489" w:rsidRDefault="007F4709" w:rsidP="005949C7">
            <w:r w:rsidRPr="00EE4489">
              <w:t xml:space="preserve">1. Участие в проведении педагогического совета. Тема: «Использование здоровьесберегающих технологий в коррекционно-развивающей работе с дошкольниками». </w:t>
            </w:r>
          </w:p>
          <w:p w:rsidR="006258BC" w:rsidRPr="007F4709" w:rsidRDefault="007F4709" w:rsidP="005949C7">
            <w:pPr>
              <w:rPr>
                <w:highlight w:val="yellow"/>
              </w:rPr>
            </w:pPr>
            <w:r w:rsidRPr="00EE4489">
              <w:t>2. Подготовка проекта «Мотивационная готовность к школе» — выпуск альбома «Расскажу о школе»</w:t>
            </w:r>
          </w:p>
        </w:tc>
        <w:tc>
          <w:tcPr>
            <w:tcW w:w="4188" w:type="dxa"/>
          </w:tcPr>
          <w:p w:rsidR="007F4709" w:rsidRDefault="007F4709" w:rsidP="005949C7">
            <w:r>
              <w:t>1</w:t>
            </w:r>
            <w:r w:rsidRPr="007F4709">
              <w:t xml:space="preserve">. Оформление информационного стенда на тему «Развиваем ребенка вместе» (совместно со специалистами ДОО). </w:t>
            </w:r>
          </w:p>
          <w:p w:rsidR="007F4709" w:rsidRDefault="007F4709" w:rsidP="005949C7">
            <w:r w:rsidRPr="007F4709">
              <w:t xml:space="preserve">2. Индивидуальные встречи с родителями детей, представляемых на ПМПК (разъяснительная работа, консультации). </w:t>
            </w:r>
          </w:p>
          <w:p w:rsidR="006258BC" w:rsidRDefault="007F4709" w:rsidP="005949C7">
            <w:r w:rsidRPr="007F4709">
              <w:t>3. Оформление в группах уголков психологической консультации (по запросам педагогов и родителей ДОО): — «Тревожный ребенок»; — «Медлительный ребенок»</w:t>
            </w:r>
          </w:p>
        </w:tc>
      </w:tr>
      <w:tr w:rsidR="007F4709" w:rsidTr="006258BC">
        <w:tc>
          <w:tcPr>
            <w:tcW w:w="1809" w:type="dxa"/>
          </w:tcPr>
          <w:p w:rsidR="007F4709" w:rsidRPr="007F4709" w:rsidRDefault="007F4709" w:rsidP="005949C7">
            <w:r w:rsidRPr="007F4709">
              <w:t>АПРЕЛЬ</w:t>
            </w:r>
          </w:p>
        </w:tc>
        <w:tc>
          <w:tcPr>
            <w:tcW w:w="4253" w:type="dxa"/>
          </w:tcPr>
          <w:p w:rsidR="007F4709" w:rsidRDefault="007F4709" w:rsidP="007F4709">
            <w:r w:rsidRPr="007F4709">
              <w:t xml:space="preserve">1. </w:t>
            </w:r>
            <w:r w:rsidRPr="00E05E93">
              <w:t xml:space="preserve">Проведение коррекционно-развивающих занятий с детьми </w:t>
            </w:r>
            <w:r>
              <w:t>с ОВЗ</w:t>
            </w:r>
            <w:r w:rsidRPr="00E05E93">
              <w:t>.</w:t>
            </w:r>
          </w:p>
          <w:p w:rsidR="007F4709" w:rsidRDefault="007F4709" w:rsidP="007F4709">
            <w:r>
              <w:t xml:space="preserve">2. </w:t>
            </w:r>
            <w:r w:rsidRPr="00E05E93">
              <w:t>Проведение коррекционно-развивающ</w:t>
            </w:r>
            <w:r>
              <w:t>их занятий с детьми, находящимися в СОП</w:t>
            </w:r>
            <w:r w:rsidRPr="00E05E93">
              <w:t>.</w:t>
            </w:r>
          </w:p>
          <w:p w:rsidR="007F4709" w:rsidRDefault="007F4709" w:rsidP="007F4709">
            <w:r w:rsidRPr="007F4709">
              <w:t xml:space="preserve">3. Заполнение индивидуальных психологических карт на детей, выпускающихся в школу. </w:t>
            </w:r>
          </w:p>
          <w:p w:rsidR="007F4709" w:rsidRDefault="007F4709" w:rsidP="007F4709">
            <w:r w:rsidRPr="007F4709">
              <w:t xml:space="preserve">4. Составление прогноза адаптации выпускников ДОО к школе. </w:t>
            </w:r>
          </w:p>
          <w:p w:rsidR="007F4709" w:rsidRDefault="007F4709" w:rsidP="00113430"/>
        </w:tc>
        <w:tc>
          <w:tcPr>
            <w:tcW w:w="4252" w:type="dxa"/>
          </w:tcPr>
          <w:p w:rsidR="00113430" w:rsidRDefault="00113430" w:rsidP="005949C7">
            <w:r>
              <w:t>1</w:t>
            </w:r>
            <w:r w:rsidRPr="00113430">
              <w:t xml:space="preserve">. Подборка развивающих игр и упражнений для дополнительных занятий с детьми со сниженными показателями познавательного развития; рекомендации. </w:t>
            </w:r>
          </w:p>
          <w:p w:rsidR="007F4709" w:rsidRDefault="00EE4489" w:rsidP="005949C7">
            <w:r>
              <w:t>2</w:t>
            </w:r>
            <w:r w:rsidR="00113430" w:rsidRPr="00113430">
              <w:t>. Выступление на педагогическом совете. Тема: «Детская агрессивность как индикатор психологического здоровья дошкольников»</w:t>
            </w:r>
          </w:p>
        </w:tc>
        <w:tc>
          <w:tcPr>
            <w:tcW w:w="4188" w:type="dxa"/>
          </w:tcPr>
          <w:p w:rsidR="00113430" w:rsidRDefault="00113430" w:rsidP="005949C7">
            <w:r>
              <w:t>1</w:t>
            </w:r>
            <w:r w:rsidRPr="00113430">
              <w:t xml:space="preserve">. Индивидуальное консультирование родителей по результатам диагностического обследования их детей. </w:t>
            </w:r>
          </w:p>
          <w:p w:rsidR="00113430" w:rsidRDefault="00113430" w:rsidP="005949C7">
            <w:r w:rsidRPr="00113430">
              <w:t xml:space="preserve">2. Школа-практикум по оформлению «Живого журнала» на актуальные темы воспитания (все возрастные группы). </w:t>
            </w:r>
          </w:p>
          <w:p w:rsidR="007F4709" w:rsidRDefault="00113430" w:rsidP="005949C7">
            <w:r w:rsidRPr="00113430">
              <w:t>3. Проведение конкурса среди родителей «Письмо в будущее»</w:t>
            </w:r>
          </w:p>
        </w:tc>
      </w:tr>
      <w:tr w:rsidR="007F4709" w:rsidTr="006258BC">
        <w:tc>
          <w:tcPr>
            <w:tcW w:w="1809" w:type="dxa"/>
          </w:tcPr>
          <w:p w:rsidR="007F4709" w:rsidRPr="007F4709" w:rsidRDefault="00113430" w:rsidP="005949C7">
            <w:r w:rsidRPr="00113430">
              <w:t>МАЙ</w:t>
            </w:r>
          </w:p>
        </w:tc>
        <w:tc>
          <w:tcPr>
            <w:tcW w:w="4253" w:type="dxa"/>
          </w:tcPr>
          <w:p w:rsidR="00113430" w:rsidRDefault="00113430" w:rsidP="007F4709">
            <w:r>
              <w:t>1</w:t>
            </w:r>
            <w:r w:rsidRPr="00113430">
              <w:t xml:space="preserve">. </w:t>
            </w:r>
            <w:r>
              <w:t>Диагностическое обследование детей с ОВЗ и в СОП.</w:t>
            </w:r>
          </w:p>
          <w:p w:rsidR="00113430" w:rsidRDefault="00113430" w:rsidP="007F4709">
            <w:r>
              <w:t>2. Составление психологических заключений по результатам диагностики.</w:t>
            </w:r>
          </w:p>
          <w:p w:rsidR="00113430" w:rsidRDefault="00113430" w:rsidP="00113430">
            <w:r>
              <w:t xml:space="preserve">3. </w:t>
            </w:r>
            <w:r w:rsidRPr="00113430">
              <w:t xml:space="preserve">Написание аналитических отчетов: </w:t>
            </w:r>
            <w:r w:rsidRPr="00113430">
              <w:lastRenderedPageBreak/>
              <w:t xml:space="preserve">— о готовности детей к школе; — о проделанной работе за учебный год. </w:t>
            </w:r>
          </w:p>
          <w:p w:rsidR="007F4709" w:rsidRDefault="007F4709" w:rsidP="00470890"/>
        </w:tc>
        <w:tc>
          <w:tcPr>
            <w:tcW w:w="4252" w:type="dxa"/>
          </w:tcPr>
          <w:p w:rsidR="00113430" w:rsidRDefault="00113430" w:rsidP="005949C7">
            <w:r>
              <w:lastRenderedPageBreak/>
              <w:t>1</w:t>
            </w:r>
            <w:r w:rsidRPr="00113430">
              <w:t xml:space="preserve">. Выступление на </w:t>
            </w:r>
            <w:r w:rsidR="00470890">
              <w:t xml:space="preserve">итоговом </w:t>
            </w:r>
            <w:r w:rsidRPr="00113430">
              <w:t xml:space="preserve">педагогическом совете. </w:t>
            </w:r>
          </w:p>
          <w:p w:rsidR="007F4709" w:rsidRDefault="002170EA" w:rsidP="005949C7">
            <w:r>
              <w:t>2</w:t>
            </w:r>
            <w:r w:rsidRPr="001B637A">
              <w:t xml:space="preserve">. Психологический инструктаж (устная беседа с педагогами, письменные рекомендации) по теме «Улучшение социального статуса </w:t>
            </w:r>
            <w:r w:rsidRPr="001B637A">
              <w:lastRenderedPageBreak/>
              <w:t>ребенка в группе как профилактика детских психологических травм»</w:t>
            </w:r>
          </w:p>
        </w:tc>
        <w:tc>
          <w:tcPr>
            <w:tcW w:w="4188" w:type="dxa"/>
          </w:tcPr>
          <w:p w:rsidR="00113430" w:rsidRDefault="00470890" w:rsidP="005949C7">
            <w:r>
              <w:lastRenderedPageBreak/>
              <w:t>1</w:t>
            </w:r>
            <w:r w:rsidR="00113430" w:rsidRPr="00113430">
              <w:t>. Инд</w:t>
            </w:r>
            <w:r>
              <w:t xml:space="preserve">ивидуальное консультирование </w:t>
            </w:r>
            <w:r w:rsidR="00113430" w:rsidRPr="00113430">
              <w:t>родителей</w:t>
            </w:r>
            <w:r>
              <w:t xml:space="preserve"> детей с ОВЗ и в СОП</w:t>
            </w:r>
            <w:r w:rsidR="00113430" w:rsidRPr="00113430">
              <w:t xml:space="preserve">. </w:t>
            </w:r>
          </w:p>
          <w:p w:rsidR="00113430" w:rsidRDefault="00EE4489" w:rsidP="005949C7">
            <w:r>
              <w:t>2</w:t>
            </w:r>
            <w:r w:rsidR="00113430" w:rsidRPr="00113430">
              <w:t xml:space="preserve">. Размещение информации на сайте управления дошкольным образованием. Тема: «Каникулы с пользой». </w:t>
            </w:r>
          </w:p>
          <w:p w:rsidR="007F4709" w:rsidRDefault="00EE4489" w:rsidP="005949C7">
            <w:r>
              <w:lastRenderedPageBreak/>
              <w:t>3</w:t>
            </w:r>
            <w:r w:rsidR="00113430" w:rsidRPr="00113430">
              <w:t>. Оформление письма будущему первокласснику</w:t>
            </w:r>
          </w:p>
        </w:tc>
      </w:tr>
      <w:tr w:rsidR="00470890" w:rsidTr="006258BC">
        <w:tc>
          <w:tcPr>
            <w:tcW w:w="1809" w:type="dxa"/>
          </w:tcPr>
          <w:p w:rsidR="00470890" w:rsidRPr="00113430" w:rsidRDefault="00470890" w:rsidP="005949C7">
            <w:r>
              <w:lastRenderedPageBreak/>
              <w:t>ИЮНЬ</w:t>
            </w:r>
          </w:p>
        </w:tc>
        <w:tc>
          <w:tcPr>
            <w:tcW w:w="4253" w:type="dxa"/>
          </w:tcPr>
          <w:p w:rsidR="00470890" w:rsidRDefault="00470890" w:rsidP="007F4709">
            <w:r>
              <w:t xml:space="preserve">1. </w:t>
            </w:r>
            <w:r w:rsidRPr="00113430">
              <w:t>Проведение выставки детских рисунков. Темы: «Здоровье», «Самый добрый человек» (с детскими комментариями)</w:t>
            </w:r>
          </w:p>
        </w:tc>
        <w:tc>
          <w:tcPr>
            <w:tcW w:w="4252" w:type="dxa"/>
          </w:tcPr>
          <w:p w:rsidR="00470890" w:rsidRDefault="002170EA" w:rsidP="005949C7">
            <w:r>
              <w:t>1</w:t>
            </w:r>
            <w:bookmarkStart w:id="0" w:name="_GoBack"/>
            <w:bookmarkEnd w:id="0"/>
            <w:r w:rsidR="00EE4489" w:rsidRPr="00113430">
              <w:t>. Изучение пожеланий педагогов по улучшению работы и определению ближайшей перспективы развития ДОО посредством оформления макета «Дерево желаний»</w:t>
            </w:r>
          </w:p>
        </w:tc>
        <w:tc>
          <w:tcPr>
            <w:tcW w:w="4188" w:type="dxa"/>
          </w:tcPr>
          <w:p w:rsidR="00EE4489" w:rsidRDefault="00EE4489" w:rsidP="00EE4489">
            <w:r>
              <w:t>1</w:t>
            </w:r>
            <w:r w:rsidRPr="00113430">
              <w:t xml:space="preserve">. Оформление памятки «Как подготовить ребенка к поступлению в детский сад». </w:t>
            </w:r>
          </w:p>
          <w:p w:rsidR="00470890" w:rsidRDefault="00470890" w:rsidP="005949C7"/>
        </w:tc>
      </w:tr>
    </w:tbl>
    <w:p w:rsidR="00825C36" w:rsidRDefault="00825C36" w:rsidP="005949C7"/>
    <w:sectPr w:rsidR="00825C36" w:rsidSect="006258BC">
      <w:pgSz w:w="16838" w:h="11906" w:orient="landscape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2EE" w:rsidRDefault="004B52EE" w:rsidP="00AA2DE8">
      <w:r>
        <w:separator/>
      </w:r>
    </w:p>
  </w:endnote>
  <w:endnote w:type="continuationSeparator" w:id="0">
    <w:p w:rsidR="004B52EE" w:rsidRDefault="004B52EE" w:rsidP="00AA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6299591"/>
      <w:docPartObj>
        <w:docPartGallery w:val="Page Numbers (Bottom of Page)"/>
        <w:docPartUnique/>
      </w:docPartObj>
    </w:sdtPr>
    <w:sdtEndPr/>
    <w:sdtContent>
      <w:p w:rsidR="00C360D2" w:rsidRDefault="00F528EC">
        <w:pPr>
          <w:pStyle w:val="af4"/>
          <w:jc w:val="center"/>
        </w:pPr>
        <w:r>
          <w:fldChar w:fldCharType="begin"/>
        </w:r>
        <w:r w:rsidR="005949C7">
          <w:instrText>PAGE   \* MERGEFORMAT</w:instrText>
        </w:r>
        <w:r>
          <w:fldChar w:fldCharType="separate"/>
        </w:r>
        <w:r w:rsidR="002170E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360D2" w:rsidRDefault="004B52EE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0D2" w:rsidRDefault="004B52EE">
    <w:pPr>
      <w:pStyle w:val="af4"/>
      <w:jc w:val="center"/>
    </w:pPr>
  </w:p>
  <w:p w:rsidR="00C360D2" w:rsidRDefault="004B52EE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2EE" w:rsidRDefault="004B52EE" w:rsidP="00AA2DE8">
      <w:r>
        <w:separator/>
      </w:r>
    </w:p>
  </w:footnote>
  <w:footnote w:type="continuationSeparator" w:id="0">
    <w:p w:rsidR="004B52EE" w:rsidRDefault="004B52EE" w:rsidP="00AA2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080D"/>
    <w:multiLevelType w:val="hybridMultilevel"/>
    <w:tmpl w:val="07C8BCB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4F856B0"/>
    <w:multiLevelType w:val="hybridMultilevel"/>
    <w:tmpl w:val="DC42843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05443C6E"/>
    <w:multiLevelType w:val="hybridMultilevel"/>
    <w:tmpl w:val="7108A682"/>
    <w:lvl w:ilvl="0" w:tplc="4CA2673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D561D"/>
    <w:multiLevelType w:val="hybridMultilevel"/>
    <w:tmpl w:val="1CEAC298"/>
    <w:lvl w:ilvl="0" w:tplc="C6FC2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8430FA"/>
    <w:multiLevelType w:val="hybridMultilevel"/>
    <w:tmpl w:val="69AAFE44"/>
    <w:lvl w:ilvl="0" w:tplc="429A7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083BDA"/>
    <w:multiLevelType w:val="hybridMultilevel"/>
    <w:tmpl w:val="C46A8A6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 w15:restartNumberingAfterBreak="0">
    <w:nsid w:val="1073442D"/>
    <w:multiLevelType w:val="hybridMultilevel"/>
    <w:tmpl w:val="6960E9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3B3397"/>
    <w:multiLevelType w:val="hybridMultilevel"/>
    <w:tmpl w:val="CCB283C0"/>
    <w:lvl w:ilvl="0" w:tplc="FF0273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5024D9EA">
      <w:start w:val="1"/>
      <w:numFmt w:val="decimal"/>
      <w:lvlText w:val="%2)"/>
      <w:lvlJc w:val="left"/>
      <w:pPr>
        <w:ind w:left="10920" w:hanging="855"/>
      </w:pPr>
      <w:rPr>
        <w:rFonts w:cs="Times New Roman"/>
      </w:rPr>
    </w:lvl>
    <w:lvl w:ilvl="2" w:tplc="CA92D6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645A5E"/>
    <w:multiLevelType w:val="hybridMultilevel"/>
    <w:tmpl w:val="8E7C91B8"/>
    <w:lvl w:ilvl="0" w:tplc="B09E49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077F52"/>
    <w:multiLevelType w:val="hybridMultilevel"/>
    <w:tmpl w:val="6DBC5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A3A57"/>
    <w:multiLevelType w:val="hybridMultilevel"/>
    <w:tmpl w:val="CAE8C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A6B5C"/>
    <w:multiLevelType w:val="multilevel"/>
    <w:tmpl w:val="E9701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771F0D"/>
    <w:multiLevelType w:val="hybridMultilevel"/>
    <w:tmpl w:val="DAEE8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25575"/>
    <w:multiLevelType w:val="hybridMultilevel"/>
    <w:tmpl w:val="82A21B3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505F3D"/>
    <w:multiLevelType w:val="hybridMultilevel"/>
    <w:tmpl w:val="D0561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B0D18"/>
    <w:multiLevelType w:val="hybridMultilevel"/>
    <w:tmpl w:val="67083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915F3"/>
    <w:multiLevelType w:val="hybridMultilevel"/>
    <w:tmpl w:val="5AB097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9011BE"/>
    <w:multiLevelType w:val="hybridMultilevel"/>
    <w:tmpl w:val="A2DA1AF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475925"/>
    <w:multiLevelType w:val="hybridMultilevel"/>
    <w:tmpl w:val="3FD43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A1957"/>
    <w:multiLevelType w:val="hybridMultilevel"/>
    <w:tmpl w:val="F410AFF0"/>
    <w:lvl w:ilvl="0" w:tplc="D91803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12BAA"/>
    <w:multiLevelType w:val="hybridMultilevel"/>
    <w:tmpl w:val="90186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D6D2A"/>
    <w:multiLevelType w:val="hybridMultilevel"/>
    <w:tmpl w:val="00C87AD8"/>
    <w:lvl w:ilvl="0" w:tplc="32266D8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A434D1E"/>
    <w:multiLevelType w:val="hybridMultilevel"/>
    <w:tmpl w:val="BC14E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303A6"/>
    <w:multiLevelType w:val="hybridMultilevel"/>
    <w:tmpl w:val="477CE910"/>
    <w:lvl w:ilvl="0" w:tplc="C9DE0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CC341AC"/>
    <w:multiLevelType w:val="hybridMultilevel"/>
    <w:tmpl w:val="644065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E6603A9"/>
    <w:multiLevelType w:val="hybridMultilevel"/>
    <w:tmpl w:val="33164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580FAD"/>
    <w:multiLevelType w:val="hybridMultilevel"/>
    <w:tmpl w:val="3DC4E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B15E60"/>
    <w:multiLevelType w:val="hybridMultilevel"/>
    <w:tmpl w:val="89424CE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5A51841"/>
    <w:multiLevelType w:val="hybridMultilevel"/>
    <w:tmpl w:val="3EE66C18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64D3189"/>
    <w:multiLevelType w:val="hybridMultilevel"/>
    <w:tmpl w:val="25F486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8535881"/>
    <w:multiLevelType w:val="hybridMultilevel"/>
    <w:tmpl w:val="D174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980A7B"/>
    <w:multiLevelType w:val="hybridMultilevel"/>
    <w:tmpl w:val="68561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130611"/>
    <w:multiLevelType w:val="hybridMultilevel"/>
    <w:tmpl w:val="22DE2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D4C0C"/>
    <w:multiLevelType w:val="hybridMultilevel"/>
    <w:tmpl w:val="1CE62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616F17"/>
    <w:multiLevelType w:val="hybridMultilevel"/>
    <w:tmpl w:val="265028DE"/>
    <w:lvl w:ilvl="0" w:tplc="2A44B95A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FDA2FF6"/>
    <w:multiLevelType w:val="hybridMultilevel"/>
    <w:tmpl w:val="60CCC9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63E54DA"/>
    <w:multiLevelType w:val="hybridMultilevel"/>
    <w:tmpl w:val="F710D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4F0C40"/>
    <w:multiLevelType w:val="hybridMultilevel"/>
    <w:tmpl w:val="AFDC2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C62EEC"/>
    <w:multiLevelType w:val="hybridMultilevel"/>
    <w:tmpl w:val="AD18EF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D196205"/>
    <w:multiLevelType w:val="hybridMultilevel"/>
    <w:tmpl w:val="39CEF14A"/>
    <w:lvl w:ilvl="0" w:tplc="15B4E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1C6433"/>
    <w:multiLevelType w:val="hybridMultilevel"/>
    <w:tmpl w:val="2F8E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3C770F"/>
    <w:multiLevelType w:val="hybridMultilevel"/>
    <w:tmpl w:val="93D4A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A55D7E"/>
    <w:multiLevelType w:val="hybridMultilevel"/>
    <w:tmpl w:val="879288DA"/>
    <w:lvl w:ilvl="0" w:tplc="F2A2D4AC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 w15:restartNumberingAfterBreak="0">
    <w:nsid w:val="707A455B"/>
    <w:multiLevelType w:val="hybridMultilevel"/>
    <w:tmpl w:val="B832E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A44FB1"/>
    <w:multiLevelType w:val="hybridMultilevel"/>
    <w:tmpl w:val="143479F0"/>
    <w:lvl w:ilvl="0" w:tplc="15B4E9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38B77FF"/>
    <w:multiLevelType w:val="hybridMultilevel"/>
    <w:tmpl w:val="88861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BA7447"/>
    <w:multiLevelType w:val="hybridMultilevel"/>
    <w:tmpl w:val="46081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6B34D2"/>
    <w:multiLevelType w:val="hybridMultilevel"/>
    <w:tmpl w:val="19866D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461171"/>
    <w:multiLevelType w:val="hybridMultilevel"/>
    <w:tmpl w:val="924E4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47"/>
  </w:num>
  <w:num w:numId="4">
    <w:abstractNumId w:val="17"/>
  </w:num>
  <w:num w:numId="5">
    <w:abstractNumId w:val="8"/>
  </w:num>
  <w:num w:numId="6">
    <w:abstractNumId w:val="42"/>
  </w:num>
  <w:num w:numId="7">
    <w:abstractNumId w:val="37"/>
  </w:num>
  <w:num w:numId="8">
    <w:abstractNumId w:val="2"/>
  </w:num>
  <w:num w:numId="9">
    <w:abstractNumId w:val="39"/>
  </w:num>
  <w:num w:numId="10">
    <w:abstractNumId w:val="27"/>
  </w:num>
  <w:num w:numId="11">
    <w:abstractNumId w:val="10"/>
  </w:num>
  <w:num w:numId="12">
    <w:abstractNumId w:val="28"/>
  </w:num>
  <w:num w:numId="13">
    <w:abstractNumId w:val="30"/>
  </w:num>
  <w:num w:numId="14">
    <w:abstractNumId w:val="13"/>
  </w:num>
  <w:num w:numId="15">
    <w:abstractNumId w:val="44"/>
  </w:num>
  <w:num w:numId="16">
    <w:abstractNumId w:val="23"/>
  </w:num>
  <w:num w:numId="17">
    <w:abstractNumId w:val="33"/>
  </w:num>
  <w:num w:numId="18">
    <w:abstractNumId w:val="12"/>
  </w:num>
  <w:num w:numId="19">
    <w:abstractNumId w:val="14"/>
  </w:num>
  <w:num w:numId="20">
    <w:abstractNumId w:val="22"/>
  </w:num>
  <w:num w:numId="21">
    <w:abstractNumId w:val="25"/>
  </w:num>
  <w:num w:numId="22">
    <w:abstractNumId w:val="0"/>
  </w:num>
  <w:num w:numId="23">
    <w:abstractNumId w:val="4"/>
  </w:num>
  <w:num w:numId="24">
    <w:abstractNumId w:val="34"/>
  </w:num>
  <w:num w:numId="25">
    <w:abstractNumId w:val="35"/>
  </w:num>
  <w:num w:numId="26">
    <w:abstractNumId w:val="38"/>
  </w:num>
  <w:num w:numId="27">
    <w:abstractNumId w:val="40"/>
  </w:num>
  <w:num w:numId="28">
    <w:abstractNumId w:val="16"/>
  </w:num>
  <w:num w:numId="29">
    <w:abstractNumId w:val="5"/>
  </w:num>
  <w:num w:numId="30">
    <w:abstractNumId w:val="1"/>
  </w:num>
  <w:num w:numId="31">
    <w:abstractNumId w:val="36"/>
  </w:num>
  <w:num w:numId="32">
    <w:abstractNumId w:val="31"/>
  </w:num>
  <w:num w:numId="33">
    <w:abstractNumId w:val="15"/>
  </w:num>
  <w:num w:numId="34">
    <w:abstractNumId w:val="24"/>
  </w:num>
  <w:num w:numId="35">
    <w:abstractNumId w:val="45"/>
  </w:num>
  <w:num w:numId="36">
    <w:abstractNumId w:val="26"/>
  </w:num>
  <w:num w:numId="37">
    <w:abstractNumId w:val="6"/>
  </w:num>
  <w:num w:numId="38">
    <w:abstractNumId w:val="41"/>
  </w:num>
  <w:num w:numId="39">
    <w:abstractNumId w:val="29"/>
  </w:num>
  <w:num w:numId="40">
    <w:abstractNumId w:val="18"/>
  </w:num>
  <w:num w:numId="41">
    <w:abstractNumId w:val="19"/>
  </w:num>
  <w:num w:numId="42">
    <w:abstractNumId w:val="11"/>
  </w:num>
  <w:num w:numId="43">
    <w:abstractNumId w:val="32"/>
  </w:num>
  <w:num w:numId="44">
    <w:abstractNumId w:val="43"/>
  </w:num>
  <w:num w:numId="45">
    <w:abstractNumId w:val="9"/>
  </w:num>
  <w:num w:numId="46">
    <w:abstractNumId w:val="46"/>
  </w:num>
  <w:num w:numId="47">
    <w:abstractNumId w:val="48"/>
  </w:num>
  <w:num w:numId="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9C7"/>
    <w:rsid w:val="000210F9"/>
    <w:rsid w:val="000279A2"/>
    <w:rsid w:val="00050987"/>
    <w:rsid w:val="00053056"/>
    <w:rsid w:val="0005411E"/>
    <w:rsid w:val="000676D3"/>
    <w:rsid w:val="000C1382"/>
    <w:rsid w:val="000F4D8C"/>
    <w:rsid w:val="000F612A"/>
    <w:rsid w:val="00104167"/>
    <w:rsid w:val="00113430"/>
    <w:rsid w:val="00117BF7"/>
    <w:rsid w:val="00122976"/>
    <w:rsid w:val="001273B1"/>
    <w:rsid w:val="00160F09"/>
    <w:rsid w:val="001727DD"/>
    <w:rsid w:val="00174E84"/>
    <w:rsid w:val="00187CB0"/>
    <w:rsid w:val="001B637A"/>
    <w:rsid w:val="00205DAB"/>
    <w:rsid w:val="00211623"/>
    <w:rsid w:val="00213023"/>
    <w:rsid w:val="002170EA"/>
    <w:rsid w:val="002403CC"/>
    <w:rsid w:val="002664F9"/>
    <w:rsid w:val="00284B92"/>
    <w:rsid w:val="002E48FD"/>
    <w:rsid w:val="002E5D0D"/>
    <w:rsid w:val="00300EC8"/>
    <w:rsid w:val="00336B04"/>
    <w:rsid w:val="00393687"/>
    <w:rsid w:val="003A1EC1"/>
    <w:rsid w:val="003E39E8"/>
    <w:rsid w:val="003F14F9"/>
    <w:rsid w:val="00464E32"/>
    <w:rsid w:val="00470890"/>
    <w:rsid w:val="00474B69"/>
    <w:rsid w:val="004A4444"/>
    <w:rsid w:val="004B52EE"/>
    <w:rsid w:val="004C5A69"/>
    <w:rsid w:val="004E5387"/>
    <w:rsid w:val="004F680B"/>
    <w:rsid w:val="00504B13"/>
    <w:rsid w:val="00523131"/>
    <w:rsid w:val="00524DF5"/>
    <w:rsid w:val="005629A4"/>
    <w:rsid w:val="00562E66"/>
    <w:rsid w:val="005671B1"/>
    <w:rsid w:val="00584F3D"/>
    <w:rsid w:val="00593BD4"/>
    <w:rsid w:val="005949C7"/>
    <w:rsid w:val="00597246"/>
    <w:rsid w:val="005A50FE"/>
    <w:rsid w:val="00615F27"/>
    <w:rsid w:val="006258BC"/>
    <w:rsid w:val="006436D1"/>
    <w:rsid w:val="00647920"/>
    <w:rsid w:val="006914C9"/>
    <w:rsid w:val="006B5EA5"/>
    <w:rsid w:val="006C4D31"/>
    <w:rsid w:val="006D1F5D"/>
    <w:rsid w:val="006E43B4"/>
    <w:rsid w:val="007061BA"/>
    <w:rsid w:val="00754B20"/>
    <w:rsid w:val="00761128"/>
    <w:rsid w:val="007B19E6"/>
    <w:rsid w:val="007F18FA"/>
    <w:rsid w:val="007F4709"/>
    <w:rsid w:val="00803E17"/>
    <w:rsid w:val="00825C36"/>
    <w:rsid w:val="00826946"/>
    <w:rsid w:val="0085201D"/>
    <w:rsid w:val="0089326A"/>
    <w:rsid w:val="00897E64"/>
    <w:rsid w:val="008C1988"/>
    <w:rsid w:val="008D7F0C"/>
    <w:rsid w:val="009214B4"/>
    <w:rsid w:val="00972EEA"/>
    <w:rsid w:val="00977CAB"/>
    <w:rsid w:val="009824F0"/>
    <w:rsid w:val="009A2552"/>
    <w:rsid w:val="009A77DB"/>
    <w:rsid w:val="009B0508"/>
    <w:rsid w:val="009D62FD"/>
    <w:rsid w:val="009D6CB4"/>
    <w:rsid w:val="009D7A68"/>
    <w:rsid w:val="009E7755"/>
    <w:rsid w:val="00A0074A"/>
    <w:rsid w:val="00A03866"/>
    <w:rsid w:val="00A06BA7"/>
    <w:rsid w:val="00A144A4"/>
    <w:rsid w:val="00A21588"/>
    <w:rsid w:val="00A759B2"/>
    <w:rsid w:val="00AA2DE8"/>
    <w:rsid w:val="00AA40B3"/>
    <w:rsid w:val="00AA67A3"/>
    <w:rsid w:val="00AE2C49"/>
    <w:rsid w:val="00AE479B"/>
    <w:rsid w:val="00AF49FB"/>
    <w:rsid w:val="00AF7A4B"/>
    <w:rsid w:val="00B12B34"/>
    <w:rsid w:val="00B26ADA"/>
    <w:rsid w:val="00B43A15"/>
    <w:rsid w:val="00B55CD7"/>
    <w:rsid w:val="00B6422A"/>
    <w:rsid w:val="00B653E4"/>
    <w:rsid w:val="00B66288"/>
    <w:rsid w:val="00BA659D"/>
    <w:rsid w:val="00BA7AEA"/>
    <w:rsid w:val="00BB28D2"/>
    <w:rsid w:val="00BC32AA"/>
    <w:rsid w:val="00BD4B7F"/>
    <w:rsid w:val="00C01B93"/>
    <w:rsid w:val="00C2189A"/>
    <w:rsid w:val="00CB60EB"/>
    <w:rsid w:val="00D00C96"/>
    <w:rsid w:val="00D048F3"/>
    <w:rsid w:val="00D36157"/>
    <w:rsid w:val="00D51353"/>
    <w:rsid w:val="00D6158B"/>
    <w:rsid w:val="00D765F7"/>
    <w:rsid w:val="00DA0A92"/>
    <w:rsid w:val="00DA5A6F"/>
    <w:rsid w:val="00DC0021"/>
    <w:rsid w:val="00E03281"/>
    <w:rsid w:val="00E05E93"/>
    <w:rsid w:val="00E144DD"/>
    <w:rsid w:val="00E17AAF"/>
    <w:rsid w:val="00E508E4"/>
    <w:rsid w:val="00E557B8"/>
    <w:rsid w:val="00E62296"/>
    <w:rsid w:val="00E7268C"/>
    <w:rsid w:val="00E91D89"/>
    <w:rsid w:val="00EA4D6B"/>
    <w:rsid w:val="00EB170F"/>
    <w:rsid w:val="00ED2FFF"/>
    <w:rsid w:val="00EE4489"/>
    <w:rsid w:val="00F528EC"/>
    <w:rsid w:val="00F63CAD"/>
    <w:rsid w:val="00F70B47"/>
    <w:rsid w:val="00F81DEF"/>
    <w:rsid w:val="00F86193"/>
    <w:rsid w:val="00F95DE1"/>
    <w:rsid w:val="00F962A9"/>
    <w:rsid w:val="00FA4B8E"/>
    <w:rsid w:val="00FA6759"/>
    <w:rsid w:val="00FA7DAF"/>
    <w:rsid w:val="00FB7A40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B906"/>
  <w15:docId w15:val="{6FE988A6-4E70-497E-B8E9-749B9CDC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49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949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5949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49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949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Обычный (веб) Знак"/>
    <w:aliases w:val="Знак Знак Знак"/>
    <w:link w:val="a4"/>
    <w:uiPriority w:val="99"/>
    <w:locked/>
    <w:rsid w:val="005949C7"/>
  </w:style>
  <w:style w:type="paragraph" w:styleId="a4">
    <w:name w:val="Normal (Web)"/>
    <w:aliases w:val="Знак Знак"/>
    <w:basedOn w:val="a"/>
    <w:link w:val="a3"/>
    <w:uiPriority w:val="99"/>
    <w:unhideWhenUsed/>
    <w:rsid w:val="005949C7"/>
    <w:pPr>
      <w:spacing w:before="30" w:after="3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Strong"/>
    <w:basedOn w:val="a0"/>
    <w:qFormat/>
    <w:rsid w:val="005949C7"/>
    <w:rPr>
      <w:b/>
      <w:bCs/>
    </w:rPr>
  </w:style>
  <w:style w:type="character" w:customStyle="1" w:styleId="a6">
    <w:name w:val="Без интервала Знак"/>
    <w:link w:val="a7"/>
    <w:uiPriority w:val="1"/>
    <w:locked/>
    <w:rsid w:val="005949C7"/>
    <w:rPr>
      <w:sz w:val="28"/>
    </w:rPr>
  </w:style>
  <w:style w:type="paragraph" w:styleId="a7">
    <w:name w:val="No Spacing"/>
    <w:link w:val="a6"/>
    <w:uiPriority w:val="1"/>
    <w:qFormat/>
    <w:rsid w:val="005949C7"/>
    <w:pPr>
      <w:spacing w:after="0" w:line="240" w:lineRule="auto"/>
    </w:pPr>
    <w:rPr>
      <w:sz w:val="28"/>
    </w:rPr>
  </w:style>
  <w:style w:type="paragraph" w:customStyle="1" w:styleId="ConsPlusNonformat">
    <w:name w:val="ConsPlusNonformat"/>
    <w:rsid w:val="00594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949C7"/>
    <w:pPr>
      <w:ind w:left="720"/>
      <w:contextualSpacing/>
    </w:pPr>
  </w:style>
  <w:style w:type="character" w:customStyle="1" w:styleId="21">
    <w:name w:val="Основной текст (21)"/>
    <w:link w:val="211"/>
    <w:locked/>
    <w:rsid w:val="005949C7"/>
    <w:rPr>
      <w:sz w:val="16"/>
      <w:szCs w:val="16"/>
      <w:shd w:val="clear" w:color="auto" w:fill="FFFFFF"/>
    </w:rPr>
  </w:style>
  <w:style w:type="paragraph" w:customStyle="1" w:styleId="211">
    <w:name w:val="Основной текст (21)1"/>
    <w:basedOn w:val="a"/>
    <w:link w:val="21"/>
    <w:rsid w:val="005949C7"/>
    <w:pPr>
      <w:shd w:val="clear" w:color="auto" w:fill="FFFFFF"/>
      <w:spacing w:line="197" w:lineRule="exac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7">
    <w:name w:val="Основной текст (27)"/>
    <w:link w:val="271"/>
    <w:locked/>
    <w:rsid w:val="005949C7"/>
    <w:rPr>
      <w:b/>
      <w:bCs/>
      <w:sz w:val="18"/>
      <w:szCs w:val="18"/>
      <w:shd w:val="clear" w:color="auto" w:fill="FFFFFF"/>
    </w:rPr>
  </w:style>
  <w:style w:type="paragraph" w:customStyle="1" w:styleId="271">
    <w:name w:val="Основной текст (27)1"/>
    <w:basedOn w:val="a"/>
    <w:link w:val="27"/>
    <w:rsid w:val="005949C7"/>
    <w:pPr>
      <w:shd w:val="clear" w:color="auto" w:fill="FFFFFF"/>
      <w:spacing w:after="120" w:line="221" w:lineRule="exact"/>
      <w:jc w:val="righ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9">
    <w:name w:val="Body Text"/>
    <w:basedOn w:val="a"/>
    <w:link w:val="aa"/>
    <w:semiHidden/>
    <w:unhideWhenUsed/>
    <w:rsid w:val="005949C7"/>
    <w:pPr>
      <w:shd w:val="clear" w:color="auto" w:fill="FFFFFF"/>
      <w:spacing w:after="120" w:line="211" w:lineRule="exact"/>
      <w:jc w:val="right"/>
    </w:pPr>
    <w:rPr>
      <w:sz w:val="22"/>
      <w:szCs w:val="22"/>
    </w:rPr>
  </w:style>
  <w:style w:type="character" w:customStyle="1" w:styleId="aa">
    <w:name w:val="Основной текст Знак"/>
    <w:basedOn w:val="a0"/>
    <w:link w:val="a9"/>
    <w:semiHidden/>
    <w:rsid w:val="005949C7"/>
    <w:rPr>
      <w:rFonts w:ascii="Times New Roman" w:eastAsia="Times New Roman" w:hAnsi="Times New Roman" w:cs="Times New Roman"/>
      <w:shd w:val="clear" w:color="auto" w:fill="FFFFFF"/>
      <w:lang w:eastAsia="ru-RU"/>
    </w:rPr>
  </w:style>
  <w:style w:type="paragraph" w:customStyle="1" w:styleId="Style25">
    <w:name w:val="Style25"/>
    <w:basedOn w:val="a"/>
    <w:uiPriority w:val="99"/>
    <w:rsid w:val="005949C7"/>
    <w:pPr>
      <w:widowControl w:val="0"/>
      <w:autoSpaceDE w:val="0"/>
      <w:autoSpaceDN w:val="0"/>
      <w:adjustRightInd w:val="0"/>
      <w:spacing w:line="276" w:lineRule="exact"/>
    </w:pPr>
    <w:rPr>
      <w:rFonts w:ascii="Calibri" w:hAnsi="Calibri"/>
    </w:rPr>
  </w:style>
  <w:style w:type="character" w:customStyle="1" w:styleId="apple-converted-space">
    <w:name w:val="apple-converted-space"/>
    <w:basedOn w:val="a0"/>
    <w:rsid w:val="005949C7"/>
  </w:style>
  <w:style w:type="paragraph" w:styleId="ab">
    <w:name w:val="Title"/>
    <w:basedOn w:val="a"/>
    <w:link w:val="ac"/>
    <w:qFormat/>
    <w:rsid w:val="005949C7"/>
    <w:pPr>
      <w:jc w:val="center"/>
    </w:pPr>
    <w:rPr>
      <w:b/>
      <w:bCs/>
      <w:sz w:val="28"/>
    </w:rPr>
  </w:style>
  <w:style w:type="character" w:customStyle="1" w:styleId="ac">
    <w:name w:val="Заголовок Знак"/>
    <w:basedOn w:val="a0"/>
    <w:link w:val="ab"/>
    <w:rsid w:val="005949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5">
    <w:name w:val="Стиль5"/>
    <w:basedOn w:val="a"/>
    <w:link w:val="50"/>
    <w:qFormat/>
    <w:rsid w:val="005949C7"/>
    <w:pPr>
      <w:keepNext/>
      <w:spacing w:before="120" w:after="120"/>
      <w:jc w:val="center"/>
      <w:outlineLvl w:val="2"/>
    </w:pPr>
    <w:rPr>
      <w:b/>
      <w:bCs/>
    </w:rPr>
  </w:style>
  <w:style w:type="character" w:customStyle="1" w:styleId="50">
    <w:name w:val="Стиль5 Знак"/>
    <w:basedOn w:val="a0"/>
    <w:link w:val="5"/>
    <w:rsid w:val="005949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2">
    <w:name w:val="Стиль2"/>
    <w:basedOn w:val="a"/>
    <w:link w:val="23"/>
    <w:qFormat/>
    <w:rsid w:val="005949C7"/>
    <w:pPr>
      <w:ind w:right="141"/>
      <w:jc w:val="center"/>
    </w:pPr>
    <w:rPr>
      <w:b/>
      <w:i/>
      <w:sz w:val="28"/>
      <w:szCs w:val="28"/>
    </w:rPr>
  </w:style>
  <w:style w:type="character" w:customStyle="1" w:styleId="23">
    <w:name w:val="Стиль2 Знак"/>
    <w:link w:val="22"/>
    <w:rsid w:val="005949C7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table" w:styleId="ad">
    <w:name w:val="Table Grid"/>
    <w:basedOn w:val="a1"/>
    <w:uiPriority w:val="59"/>
    <w:rsid w:val="00594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07">
    <w:name w:val="Font Style207"/>
    <w:uiPriority w:val="99"/>
    <w:rsid w:val="005949C7"/>
    <w:rPr>
      <w:rFonts w:ascii="Century Schoolbook" w:hAnsi="Century Schoolbook" w:cs="Century Schoolbook"/>
      <w:sz w:val="18"/>
      <w:szCs w:val="18"/>
    </w:rPr>
  </w:style>
  <w:style w:type="character" w:customStyle="1" w:styleId="FontStyle210">
    <w:name w:val="Font Style210"/>
    <w:uiPriority w:val="99"/>
    <w:rsid w:val="005949C7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11">
    <w:name w:val="Обычный1"/>
    <w:rsid w:val="005949C7"/>
    <w:pPr>
      <w:widowControl w:val="0"/>
      <w:snapToGrid w:val="0"/>
      <w:spacing w:after="0" w:line="300" w:lineRule="auto"/>
      <w:ind w:firstLine="4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2">
    <w:name w:val="FR2"/>
    <w:rsid w:val="005949C7"/>
    <w:pPr>
      <w:widowControl w:val="0"/>
      <w:autoSpaceDE w:val="0"/>
      <w:autoSpaceDN w:val="0"/>
      <w:spacing w:after="0" w:line="240" w:lineRule="auto"/>
      <w:ind w:left="560" w:hanging="420"/>
    </w:pPr>
    <w:rPr>
      <w:rFonts w:ascii="Arial" w:eastAsia="Times New Roman" w:hAnsi="Arial" w:cs="Arial"/>
      <w:sz w:val="28"/>
      <w:szCs w:val="28"/>
      <w:lang w:eastAsia="ru-RU"/>
    </w:rPr>
  </w:style>
  <w:style w:type="paragraph" w:styleId="ae">
    <w:name w:val="Body Text Indent"/>
    <w:basedOn w:val="a"/>
    <w:link w:val="af"/>
    <w:semiHidden/>
    <w:unhideWhenUsed/>
    <w:rsid w:val="005949C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594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rsid w:val="005949C7"/>
    <w:rPr>
      <w:color w:val="333399"/>
      <w:u w:val="single"/>
    </w:rPr>
  </w:style>
  <w:style w:type="character" w:styleId="af1">
    <w:name w:val="Emphasis"/>
    <w:basedOn w:val="a0"/>
    <w:uiPriority w:val="20"/>
    <w:qFormat/>
    <w:rsid w:val="005949C7"/>
    <w:rPr>
      <w:i/>
      <w:iCs/>
    </w:rPr>
  </w:style>
  <w:style w:type="paragraph" w:styleId="12">
    <w:name w:val="toc 1"/>
    <w:basedOn w:val="a"/>
    <w:next w:val="a"/>
    <w:autoRedefine/>
    <w:uiPriority w:val="39"/>
    <w:unhideWhenUsed/>
    <w:qFormat/>
    <w:rsid w:val="005949C7"/>
    <w:pPr>
      <w:tabs>
        <w:tab w:val="left" w:pos="1418"/>
        <w:tab w:val="right" w:leader="dot" w:pos="9628"/>
      </w:tabs>
      <w:spacing w:before="120"/>
    </w:pPr>
    <w:rPr>
      <w:bCs/>
      <w:caps/>
    </w:rPr>
  </w:style>
  <w:style w:type="paragraph" w:customStyle="1" w:styleId="13">
    <w:name w:val="Стиль1"/>
    <w:basedOn w:val="a"/>
    <w:link w:val="14"/>
    <w:qFormat/>
    <w:rsid w:val="005949C7"/>
    <w:pPr>
      <w:tabs>
        <w:tab w:val="left" w:pos="-3828"/>
      </w:tabs>
      <w:ind w:right="141"/>
      <w:jc w:val="center"/>
      <w:outlineLvl w:val="0"/>
    </w:pPr>
    <w:rPr>
      <w:b/>
      <w:sz w:val="28"/>
      <w:szCs w:val="28"/>
      <w:u w:val="single"/>
    </w:rPr>
  </w:style>
  <w:style w:type="character" w:customStyle="1" w:styleId="14">
    <w:name w:val="Стиль1 Знак"/>
    <w:link w:val="13"/>
    <w:rsid w:val="005949C7"/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paragraph" w:customStyle="1" w:styleId="c21">
    <w:name w:val="c21"/>
    <w:basedOn w:val="a"/>
    <w:rsid w:val="005949C7"/>
    <w:pPr>
      <w:spacing w:before="100" w:beforeAutospacing="1" w:after="100" w:afterAutospacing="1"/>
    </w:pPr>
  </w:style>
  <w:style w:type="character" w:customStyle="1" w:styleId="c35">
    <w:name w:val="c35"/>
    <w:basedOn w:val="a0"/>
    <w:rsid w:val="005949C7"/>
  </w:style>
  <w:style w:type="paragraph" w:styleId="af2">
    <w:name w:val="header"/>
    <w:basedOn w:val="a"/>
    <w:link w:val="af3"/>
    <w:uiPriority w:val="99"/>
    <w:unhideWhenUsed/>
    <w:rsid w:val="005949C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5949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5949C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5949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94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5949C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9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5949C7"/>
    <w:pPr>
      <w:spacing w:before="100" w:beforeAutospacing="1" w:after="100" w:afterAutospacing="1"/>
    </w:pPr>
  </w:style>
  <w:style w:type="character" w:customStyle="1" w:styleId="c3">
    <w:name w:val="c3"/>
    <w:basedOn w:val="a0"/>
    <w:rsid w:val="00594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85C1C-D8B0-4C31-9F3A-2EA81D83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Ksuta</dc:creator>
  <cp:keywords/>
  <dc:description/>
  <cp:lastModifiedBy>Пользователь Windows</cp:lastModifiedBy>
  <cp:revision>145</cp:revision>
  <dcterms:created xsi:type="dcterms:W3CDTF">2016-07-08T10:07:00Z</dcterms:created>
  <dcterms:modified xsi:type="dcterms:W3CDTF">2020-08-15T18:42:00Z</dcterms:modified>
</cp:coreProperties>
</file>